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CD4947" w:rsidP="00462A94">
      <w:pPr>
        <w:pStyle w:val="af5"/>
        <w:jc w:val="center"/>
        <w:rPr>
          <w:rFonts w:ascii="Times New Roman" w:hAnsi="Times New Roman" w:cs="Times New Roman"/>
          <w:b/>
          <w:spacing w:val="2"/>
          <w:sz w:val="17"/>
          <w:szCs w:val="17"/>
        </w:rPr>
      </w:pPr>
      <w:r>
        <w:rPr>
          <w:rFonts w:ascii="Times New Roman" w:hAnsi="Times New Roman" w:cs="Times New Roman"/>
          <w:b/>
          <w:spacing w:val="2"/>
          <w:sz w:val="17"/>
          <w:szCs w:val="17"/>
        </w:rPr>
        <w:t xml:space="preserve">Раменский городской округ, </w:t>
      </w:r>
      <w:r w:rsidR="005B60A2" w:rsidRPr="003E2A24">
        <w:rPr>
          <w:rFonts w:ascii="Times New Roman" w:hAnsi="Times New Roman" w:cs="Times New Roman"/>
          <w:b/>
          <w:spacing w:val="2"/>
          <w:sz w:val="17"/>
          <w:szCs w:val="17"/>
        </w:rPr>
        <w:t xml:space="preserve">г. </w:t>
      </w:r>
      <w:r w:rsidR="004C652A">
        <w:rPr>
          <w:rFonts w:ascii="Times New Roman" w:hAnsi="Times New Roman" w:cs="Times New Roman"/>
          <w:b/>
          <w:spacing w:val="2"/>
          <w:sz w:val="17"/>
          <w:szCs w:val="17"/>
        </w:rPr>
        <w:t>п. Ильинский</w:t>
      </w:r>
      <w:r w:rsidR="005B60A2" w:rsidRPr="003E2A24">
        <w:rPr>
          <w:rFonts w:ascii="Times New Roman" w:hAnsi="Times New Roman" w:cs="Times New Roman"/>
          <w:b/>
          <w:spacing w:val="2"/>
          <w:sz w:val="17"/>
          <w:szCs w:val="17"/>
        </w:rPr>
        <w:t xml:space="preserve">, </w:t>
      </w:r>
      <w:r w:rsidR="00033552" w:rsidRPr="003E2A24">
        <w:rPr>
          <w:rFonts w:ascii="Times New Roman" w:hAnsi="Times New Roman" w:cs="Times New Roman"/>
          <w:b/>
          <w:spacing w:val="2"/>
          <w:sz w:val="17"/>
          <w:szCs w:val="17"/>
        </w:rPr>
        <w:t xml:space="preserve">ул. </w:t>
      </w:r>
      <w:proofErr w:type="spellStart"/>
      <w:r w:rsidR="004C652A">
        <w:rPr>
          <w:rFonts w:ascii="Times New Roman" w:hAnsi="Times New Roman" w:cs="Times New Roman"/>
          <w:b/>
          <w:spacing w:val="2"/>
          <w:sz w:val="17"/>
          <w:szCs w:val="17"/>
        </w:rPr>
        <w:t>Наты</w:t>
      </w:r>
      <w:proofErr w:type="spellEnd"/>
      <w:r w:rsidR="004C652A">
        <w:rPr>
          <w:rFonts w:ascii="Times New Roman" w:hAnsi="Times New Roman" w:cs="Times New Roman"/>
          <w:b/>
          <w:spacing w:val="2"/>
          <w:sz w:val="17"/>
          <w:szCs w:val="17"/>
        </w:rPr>
        <w:t xml:space="preserve"> Бабушкиной</w:t>
      </w:r>
      <w:r w:rsidR="00033552" w:rsidRPr="003E2A24">
        <w:rPr>
          <w:rFonts w:ascii="Times New Roman" w:hAnsi="Times New Roman" w:cs="Times New Roman"/>
          <w:b/>
          <w:spacing w:val="2"/>
          <w:sz w:val="17"/>
          <w:szCs w:val="17"/>
        </w:rPr>
        <w:t xml:space="preserve">, д. </w:t>
      </w:r>
      <w:r w:rsidR="00087009">
        <w:rPr>
          <w:rFonts w:ascii="Times New Roman" w:hAnsi="Times New Roman" w:cs="Times New Roman"/>
          <w:b/>
          <w:spacing w:val="2"/>
          <w:sz w:val="17"/>
          <w:szCs w:val="17"/>
        </w:rPr>
        <w:t>3</w:t>
      </w:r>
      <w:r w:rsidR="004C652A">
        <w:rPr>
          <w:rFonts w:ascii="Times New Roman" w:hAnsi="Times New Roman" w:cs="Times New Roman"/>
          <w:b/>
          <w:spacing w:val="2"/>
          <w:sz w:val="17"/>
          <w:szCs w:val="17"/>
        </w:rPr>
        <w:t>6/</w:t>
      </w:r>
      <w:r w:rsidR="004E3593" w:rsidRPr="004E3593">
        <w:rPr>
          <w:rFonts w:ascii="Times New Roman" w:hAnsi="Times New Roman" w:cs="Times New Roman"/>
          <w:b/>
          <w:spacing w:val="2"/>
          <w:sz w:val="17"/>
          <w:szCs w:val="17"/>
        </w:rPr>
        <w:t>7</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12495A">
        <w:rPr>
          <w:rFonts w:ascii="Times New Roman" w:hAnsi="Times New Roman" w:cs="Times New Roman"/>
          <w:sz w:val="17"/>
          <w:szCs w:val="17"/>
        </w:rPr>
        <w:t>К</w:t>
      </w:r>
      <w:r w:rsidR="00627BC9" w:rsidRPr="003E2A24">
        <w:rPr>
          <w:rFonts w:ascii="Times New Roman" w:hAnsi="Times New Roman" w:cs="Times New Roman"/>
          <w:sz w:val="17"/>
          <w:szCs w:val="17"/>
        </w:rPr>
        <w:t>-</w:t>
      </w:r>
      <w:r w:rsidR="0012495A">
        <w:rPr>
          <w:rFonts w:ascii="Times New Roman" w:hAnsi="Times New Roman" w:cs="Times New Roman"/>
          <w:sz w:val="17"/>
          <w:szCs w:val="17"/>
        </w:rPr>
        <w:t>НБ36/</w:t>
      </w:r>
      <w:r w:rsidR="004E3593" w:rsidRPr="004E3593">
        <w:rPr>
          <w:rFonts w:ascii="Times New Roman" w:hAnsi="Times New Roman" w:cs="Times New Roman"/>
          <w:sz w:val="17"/>
          <w:szCs w:val="17"/>
        </w:rPr>
        <w:t>7</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2495A">
        <w:rPr>
          <w:rFonts w:ascii="Times New Roman" w:hAnsi="Times New Roman" w:cs="Times New Roman"/>
          <w:b/>
          <w:sz w:val="17"/>
          <w:szCs w:val="17"/>
        </w:rPr>
        <w:t>Комфорт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12495A">
        <w:rPr>
          <w:rFonts w:ascii="Times New Roman" w:hAnsi="Times New Roman" w:cs="Times New Roman"/>
          <w:spacing w:val="-1"/>
          <w:sz w:val="17"/>
          <w:szCs w:val="17"/>
        </w:rPr>
        <w:t>Никольского</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Алексея</w:t>
      </w:r>
      <w:r w:rsidR="00444D0E" w:rsidRPr="003E2A24">
        <w:rPr>
          <w:rFonts w:ascii="Times New Roman" w:hAnsi="Times New Roman" w:cs="Times New Roman"/>
          <w:spacing w:val="-1"/>
          <w:sz w:val="17"/>
          <w:szCs w:val="17"/>
        </w:rPr>
        <w:t xml:space="preserve"> </w:t>
      </w:r>
      <w:r w:rsidR="0012495A">
        <w:rPr>
          <w:rFonts w:ascii="Times New Roman" w:hAnsi="Times New Roman" w:cs="Times New Roman"/>
          <w:spacing w:val="-1"/>
          <w:sz w:val="17"/>
          <w:szCs w:val="17"/>
        </w:rPr>
        <w:t>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_______________________________</w:t>
      </w:r>
      <w:proofErr w:type="gramStart"/>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w:t>
      </w:r>
      <w:proofErr w:type="gramEnd"/>
      <w:r w:rsidRPr="003E2A24">
        <w:rPr>
          <w:rFonts w:ascii="Times New Roman" w:hAnsi="Times New Roman" w:cs="Times New Roman"/>
          <w:spacing w:val="-1"/>
          <w:sz w:val="17"/>
          <w:szCs w:val="17"/>
        </w:rPr>
        <w:t xml:space="preserve">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xml:space="preserve">) № ____ общей площадью _____ </w:t>
      </w:r>
      <w:proofErr w:type="spellStart"/>
      <w:r w:rsidRPr="003E2A24">
        <w:rPr>
          <w:rFonts w:ascii="Times New Roman" w:hAnsi="Times New Roman" w:cs="Times New Roman"/>
          <w:spacing w:val="-1"/>
          <w:sz w:val="17"/>
          <w:szCs w:val="17"/>
        </w:rPr>
        <w:t>кв.м</w:t>
      </w:r>
      <w:proofErr w:type="spellEnd"/>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w:t>
      </w:r>
      <w:r w:rsidR="00CD4947">
        <w:rPr>
          <w:rFonts w:ascii="Times New Roman" w:hAnsi="Times New Roman" w:cs="Times New Roman"/>
          <w:sz w:val="17"/>
          <w:szCs w:val="17"/>
        </w:rPr>
        <w:t xml:space="preserve">Раменский городской округ, </w:t>
      </w:r>
      <w:r w:rsidRPr="003E2A24">
        <w:rPr>
          <w:rFonts w:ascii="Times New Roman" w:hAnsi="Times New Roman" w:cs="Times New Roman"/>
          <w:sz w:val="17"/>
          <w:szCs w:val="17"/>
        </w:rPr>
        <w:t>г.</w:t>
      </w:r>
      <w:r w:rsidR="0012495A">
        <w:rPr>
          <w:rFonts w:ascii="Times New Roman" w:hAnsi="Times New Roman" w:cs="Times New Roman"/>
          <w:sz w:val="17"/>
          <w:szCs w:val="17"/>
        </w:rPr>
        <w:t xml:space="preserve"> п. </w:t>
      </w:r>
      <w:proofErr w:type="spellStart"/>
      <w:r w:rsidR="0012495A">
        <w:rPr>
          <w:rFonts w:ascii="Times New Roman" w:hAnsi="Times New Roman" w:cs="Times New Roman"/>
          <w:sz w:val="17"/>
          <w:szCs w:val="17"/>
        </w:rPr>
        <w:t>Ильинскаий</w:t>
      </w:r>
      <w:proofErr w:type="spellEnd"/>
      <w:r w:rsidRPr="003E2A24">
        <w:rPr>
          <w:rFonts w:ascii="Times New Roman" w:hAnsi="Times New Roman" w:cs="Times New Roman"/>
          <w:sz w:val="17"/>
          <w:szCs w:val="17"/>
        </w:rPr>
        <w:t xml:space="preserve">, </w:t>
      </w:r>
      <w:r w:rsidR="00444D0E" w:rsidRPr="003E2A24">
        <w:rPr>
          <w:rFonts w:ascii="Times New Roman" w:hAnsi="Times New Roman" w:cs="Times New Roman"/>
          <w:sz w:val="17"/>
          <w:szCs w:val="17"/>
        </w:rPr>
        <w:t xml:space="preserve">ул. </w:t>
      </w:r>
      <w:proofErr w:type="spellStart"/>
      <w:r w:rsidR="0012495A">
        <w:rPr>
          <w:rFonts w:ascii="Times New Roman" w:hAnsi="Times New Roman" w:cs="Times New Roman"/>
          <w:sz w:val="17"/>
          <w:szCs w:val="17"/>
        </w:rPr>
        <w:t>Наты</w:t>
      </w:r>
      <w:proofErr w:type="spellEnd"/>
      <w:r w:rsidR="0012495A">
        <w:rPr>
          <w:rFonts w:ascii="Times New Roman" w:hAnsi="Times New Roman" w:cs="Times New Roman"/>
          <w:sz w:val="17"/>
          <w:szCs w:val="17"/>
        </w:rPr>
        <w:t xml:space="preserve"> Бабушкиной</w:t>
      </w:r>
      <w:r w:rsidR="00444D0E" w:rsidRPr="003E2A24">
        <w:rPr>
          <w:rFonts w:ascii="Times New Roman" w:hAnsi="Times New Roman" w:cs="Times New Roman"/>
          <w:sz w:val="17"/>
          <w:szCs w:val="17"/>
        </w:rPr>
        <w:t>, д.</w:t>
      </w:r>
      <w:r w:rsidR="00087009">
        <w:rPr>
          <w:rFonts w:ascii="Times New Roman" w:hAnsi="Times New Roman" w:cs="Times New Roman"/>
          <w:sz w:val="17"/>
          <w:szCs w:val="17"/>
        </w:rPr>
        <w:t>3</w:t>
      </w:r>
      <w:r w:rsidR="0012495A">
        <w:rPr>
          <w:rFonts w:ascii="Times New Roman" w:hAnsi="Times New Roman" w:cs="Times New Roman"/>
          <w:sz w:val="17"/>
          <w:szCs w:val="17"/>
        </w:rPr>
        <w:t>6/</w:t>
      </w:r>
      <w:r w:rsidR="004E3593" w:rsidRPr="004E3593">
        <w:rPr>
          <w:rFonts w:ascii="Times New Roman" w:hAnsi="Times New Roman" w:cs="Times New Roman"/>
          <w:sz w:val="17"/>
          <w:szCs w:val="17"/>
        </w:rPr>
        <w:t>7</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w:t>
      </w:r>
      <w:proofErr w:type="gramStart"/>
      <w:r w:rsidRPr="003E2A24">
        <w:rPr>
          <w:rFonts w:ascii="Times New Roman" w:hAnsi="Times New Roman" w:cs="Times New Roman"/>
          <w:sz w:val="17"/>
          <w:szCs w:val="17"/>
        </w:rPr>
        <w:t>й(</w:t>
      </w:r>
      <w:proofErr w:type="spellStart"/>
      <w:proofErr w:type="gramEnd"/>
      <w:r w:rsidRPr="003E2A24">
        <w:rPr>
          <w:rFonts w:ascii="Times New Roman" w:hAnsi="Times New Roman" w:cs="Times New Roman"/>
          <w:sz w:val="17"/>
          <w:szCs w:val="17"/>
        </w:rPr>
        <w:t>ая</w:t>
      </w:r>
      <w:proofErr w:type="spellEnd"/>
      <w:r w:rsidRPr="003E2A24">
        <w:rPr>
          <w:rFonts w:ascii="Times New Roman" w:hAnsi="Times New Roman" w:cs="Times New Roman"/>
          <w:sz w:val="17"/>
          <w:szCs w:val="17"/>
        </w:rPr>
        <w:t>) на основании акта приема-передачи/свидетельства собственности/договора аренды от «____» _______________ 20__ г., именуемый(</w:t>
      </w:r>
      <w:proofErr w:type="spellStart"/>
      <w:r w:rsidRPr="003E2A24">
        <w:rPr>
          <w:rFonts w:ascii="Times New Roman" w:hAnsi="Times New Roman" w:cs="Times New Roman"/>
          <w:sz w:val="17"/>
          <w:szCs w:val="17"/>
        </w:rPr>
        <w:t>ая</w:t>
      </w:r>
      <w:proofErr w:type="spellEnd"/>
      <w:r w:rsidRPr="003E2A24">
        <w:rPr>
          <w:rFonts w:ascii="Times New Roman" w:hAnsi="Times New Roman" w:cs="Times New Roman"/>
          <w:sz w:val="17"/>
          <w:szCs w:val="17"/>
        </w:rPr>
        <w:t>)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w:t>
      </w:r>
      <w:proofErr w:type="gramStart"/>
      <w:r w:rsidRPr="003E2A24">
        <w:rPr>
          <w:rFonts w:ascii="Times New Roman" w:hAnsi="Times New Roman" w:cs="Times New Roman"/>
          <w:sz w:val="17"/>
          <w:szCs w:val="17"/>
        </w:rPr>
        <w:t xml:space="preserve">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roofErr w:type="gramEnd"/>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proofErr w:type="gramStart"/>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Pr="003E2A24">
        <w:rPr>
          <w:rFonts w:ascii="Times New Roman" w:hAnsi="Times New Roman" w:cs="Times New Roman"/>
          <w:sz w:val="17"/>
          <w:szCs w:val="17"/>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w:t>
      </w:r>
      <w:proofErr w:type="gramStart"/>
      <w:r w:rsidRPr="003E2A24">
        <w:rPr>
          <w:rFonts w:ascii="Times New Roman" w:hAnsi="Times New Roman" w:cs="Times New Roman"/>
          <w:sz w:val="17"/>
          <w:szCs w:val="17"/>
        </w:rPr>
        <w:t xml:space="preserve">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roofErr w:type="gramEnd"/>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w:t>
      </w:r>
      <w:proofErr w:type="gramStart"/>
      <w:r w:rsidRPr="003E2A24">
        <w:rPr>
          <w:rFonts w:ascii="Times New Roman" w:hAnsi="Times New Roman" w:cs="Times New Roman"/>
          <w:sz w:val="17"/>
          <w:szCs w:val="17"/>
        </w:rPr>
        <w:t>П</w:t>
      </w:r>
      <w:proofErr w:type="gramEnd"/>
      <w:r w:rsidR="004E3593">
        <w:fldChar w:fldCharType="begin"/>
      </w:r>
      <w:r w:rsidR="004E3593">
        <w:instrText xml:space="preserve"> HYPERLINK \l "sub_24000" </w:instrText>
      </w:r>
      <w:r w:rsidR="004E3593">
        <w:fldChar w:fldCharType="separate"/>
      </w:r>
      <w:r w:rsidRPr="003E2A24">
        <w:rPr>
          <w:rFonts w:ascii="Times New Roman" w:hAnsi="Times New Roman" w:cs="Times New Roman"/>
          <w:sz w:val="17"/>
          <w:szCs w:val="17"/>
        </w:rPr>
        <w:t>риложении № </w:t>
      </w:r>
      <w:r w:rsidR="004E3593">
        <w:rPr>
          <w:rFonts w:ascii="Times New Roman" w:hAnsi="Times New Roman" w:cs="Times New Roman"/>
          <w:sz w:val="17"/>
          <w:szCs w:val="17"/>
        </w:rPr>
        <w:fldChar w:fldCharType="end"/>
      </w:r>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proofErr w:type="gramStart"/>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w:t>
      </w:r>
      <w:proofErr w:type="gramEnd"/>
      <w:r w:rsidRPr="003E2A24">
        <w:rPr>
          <w:rFonts w:ascii="Times New Roman" w:hAnsi="Times New Roman" w:cs="Times New Roman"/>
          <w:spacing w:val="-1"/>
          <w:sz w:val="17"/>
          <w:szCs w:val="17"/>
        </w:rPr>
        <w:t xml:space="preserve"> коммунальных услуг.</w:t>
      </w:r>
      <w:r w:rsidRPr="003E2A24">
        <w:rPr>
          <w:rFonts w:ascii="Times New Roman" w:hAnsi="Times New Roman" w:cs="Times New Roman"/>
          <w:sz w:val="17"/>
          <w:szCs w:val="17"/>
        </w:rPr>
        <w:t xml:space="preserve"> При этом управляющая компания осуществляет </w:t>
      </w:r>
      <w:proofErr w:type="gramStart"/>
      <w:r w:rsidRPr="003E2A24">
        <w:rPr>
          <w:rFonts w:ascii="Times New Roman" w:hAnsi="Times New Roman" w:cs="Times New Roman"/>
          <w:sz w:val="17"/>
          <w:szCs w:val="17"/>
        </w:rPr>
        <w:t>контроль за</w:t>
      </w:r>
      <w:proofErr w:type="gramEnd"/>
      <w:r w:rsidRPr="003E2A24">
        <w:rPr>
          <w:rFonts w:ascii="Times New Roman" w:hAnsi="Times New Roman" w:cs="Times New Roman"/>
          <w:sz w:val="17"/>
          <w:szCs w:val="17"/>
        </w:rPr>
        <w:t xml:space="preserve">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Для этого от своего имени заключать с </w:t>
      </w:r>
      <w:proofErr w:type="spellStart"/>
      <w:r w:rsidRPr="003E2A24">
        <w:rPr>
          <w:rFonts w:ascii="Times New Roman" w:hAnsi="Times New Roman" w:cs="Times New Roman"/>
          <w:sz w:val="17"/>
          <w:szCs w:val="17"/>
        </w:rPr>
        <w:t>ресурсоснабжающими</w:t>
      </w:r>
      <w:proofErr w:type="spellEnd"/>
      <w:r w:rsidRPr="003E2A24">
        <w:rPr>
          <w:rFonts w:ascii="Times New Roman" w:hAnsi="Times New Roman" w:cs="Times New Roman"/>
          <w:sz w:val="17"/>
          <w:szCs w:val="17"/>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содержание жилого помещения</w:t>
      </w:r>
      <w:proofErr w:type="gramStart"/>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roofErr w:type="gramEnd"/>
      <w:r w:rsidRPr="003E2A24">
        <w:rPr>
          <w:rFonts w:ascii="Times New Roman" w:hAnsi="Times New Roman" w:cs="Times New Roman"/>
          <w:sz w:val="17"/>
          <w:szCs w:val="17"/>
        </w:rPr>
        <w:t xml:space="preserve">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w:t>
      </w:r>
      <w:proofErr w:type="gramStart"/>
      <w:r w:rsidRPr="003E2A24">
        <w:rPr>
          <w:rFonts w:ascii="Times New Roman" w:hAnsi="Times New Roman" w:cs="Times New Roman"/>
          <w:color w:val="000000"/>
          <w:spacing w:val="-1"/>
          <w:sz w:val="17"/>
          <w:szCs w:val="17"/>
        </w:rPr>
        <w:t xml:space="preserve">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roofErr w:type="gramEnd"/>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На основании заявки Собственника направлять своего сотрудника для составления акта нанесения ущерба общему имуществу в Доме или помещени</w:t>
      </w:r>
      <w:proofErr w:type="gramStart"/>
      <w:r w:rsidR="00D97365" w:rsidRPr="00D97365">
        <w:rPr>
          <w:rFonts w:ascii="Times New Roman" w:hAnsi="Times New Roman" w:cs="Times New Roman"/>
          <w:sz w:val="17"/>
          <w:szCs w:val="17"/>
        </w:rPr>
        <w:t>ю(</w:t>
      </w:r>
      <w:proofErr w:type="gramEnd"/>
      <w:r w:rsidR="00D97365" w:rsidRPr="00D97365">
        <w:rPr>
          <w:rFonts w:ascii="Times New Roman" w:hAnsi="Times New Roman" w:cs="Times New Roman"/>
          <w:sz w:val="17"/>
          <w:szCs w:val="17"/>
        </w:rPr>
        <w:t xml:space="preserve">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w:t>
      </w:r>
      <w:proofErr w:type="gramStart"/>
      <w:r w:rsidRPr="003E2A24">
        <w:rPr>
          <w:rFonts w:ascii="Times New Roman" w:hAnsi="Times New Roman" w:cs="Times New Roman"/>
          <w:sz w:val="17"/>
          <w:szCs w:val="17"/>
        </w:rPr>
        <w:t xml:space="preserve">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w:t>
      </w:r>
      <w:proofErr w:type="gramEnd"/>
      <w:r w:rsidRPr="003E2A24">
        <w:rPr>
          <w:rFonts w:ascii="Times New Roman" w:hAnsi="Times New Roman" w:cs="Times New Roman"/>
          <w:sz w:val="17"/>
          <w:szCs w:val="17"/>
        </w:rPr>
        <w:t xml:space="preserve">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 xml:space="preserve">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00D97365" w:rsidRPr="00D97365">
        <w:rPr>
          <w:rFonts w:ascii="Times New Roman" w:hAnsi="Times New Roman" w:cs="Times New Roman"/>
          <w:sz w:val="17"/>
          <w:szCs w:val="17"/>
        </w:rPr>
        <w:t>платы</w:t>
      </w:r>
      <w:proofErr w:type="gramEnd"/>
      <w:r w:rsidR="00D97365" w:rsidRPr="00D97365">
        <w:rPr>
          <w:rFonts w:ascii="Times New Roman" w:hAnsi="Times New Roman" w:cs="Times New Roman"/>
          <w:sz w:val="17"/>
          <w:szCs w:val="17"/>
        </w:rPr>
        <w:t xml:space="preserve">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proofErr w:type="gramStart"/>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w:t>
      </w:r>
      <w:proofErr w:type="gramEnd"/>
      <w:r w:rsidR="0038356E" w:rsidRPr="0038356E">
        <w:rPr>
          <w:rFonts w:ascii="Times New Roman" w:hAnsi="Times New Roman" w:cs="Times New Roman"/>
          <w:sz w:val="17"/>
          <w:szCs w:val="17"/>
        </w:rPr>
        <w:t xml:space="preserve">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 xml:space="preserve">3.1.17. </w:t>
      </w:r>
      <w:proofErr w:type="gramStart"/>
      <w:r w:rsidRPr="003E2A24">
        <w:rPr>
          <w:rFonts w:ascii="Times New Roman" w:hAnsi="Times New Roman" w:cs="Times New Roman"/>
          <w:sz w:val="17"/>
          <w:szCs w:val="17"/>
        </w:rPr>
        <w:t>Предоставлять Собственнику отчет</w:t>
      </w:r>
      <w:proofErr w:type="gramEnd"/>
      <w:r w:rsidRPr="003E2A24">
        <w:rPr>
          <w:rFonts w:ascii="Times New Roman" w:hAnsi="Times New Roman" w:cs="Times New Roman"/>
          <w:sz w:val="17"/>
          <w:szCs w:val="17"/>
        </w:rPr>
        <w:t xml:space="preserve">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3.2.2. Организовывать и проводить проверку технического состояния общедомовых инженерных систем (в </w:t>
      </w:r>
      <w:proofErr w:type="spellStart"/>
      <w:r w:rsidRPr="003E2A24">
        <w:rPr>
          <w:rFonts w:ascii="Times New Roman" w:hAnsi="Times New Roman" w:cs="Times New Roman"/>
          <w:spacing w:val="2"/>
          <w:sz w:val="17"/>
          <w:szCs w:val="17"/>
        </w:rPr>
        <w:t>т.ч</w:t>
      </w:r>
      <w:proofErr w:type="spellEnd"/>
      <w:r w:rsidRPr="003E2A24">
        <w:rPr>
          <w:rFonts w:ascii="Times New Roman" w:hAnsi="Times New Roman" w:cs="Times New Roman"/>
          <w:spacing w:val="2"/>
          <w:sz w:val="17"/>
          <w:szCs w:val="17"/>
        </w:rPr>
        <w:t>.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w:t>
      </w:r>
      <w:proofErr w:type="gramStart"/>
      <w:r w:rsidRPr="003E2A24">
        <w:rPr>
          <w:rFonts w:ascii="Times New Roman" w:hAnsi="Times New Roman" w:cs="Times New Roman"/>
          <w:spacing w:val="-1"/>
          <w:sz w:val="17"/>
          <w:szCs w:val="17"/>
        </w:rPr>
        <w:t xml:space="preserve">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w:t>
      </w:r>
      <w:proofErr w:type="gramEnd"/>
      <w:r w:rsidRPr="003E2A24">
        <w:rPr>
          <w:rFonts w:ascii="Times New Roman" w:hAnsi="Times New Roman" w:cs="Times New Roman"/>
          <w:sz w:val="17"/>
          <w:szCs w:val="17"/>
        </w:rPr>
        <w:t>,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w:t>
      </w:r>
      <w:proofErr w:type="gramStart"/>
      <w:r w:rsidRPr="003E2A24">
        <w:rPr>
          <w:rFonts w:ascii="Times New Roman" w:hAnsi="Times New Roman" w:cs="Times New Roman"/>
          <w:spacing w:val="-1"/>
          <w:sz w:val="17"/>
          <w:szCs w:val="17"/>
        </w:rPr>
        <w:t xml:space="preserve">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roofErr w:type="gramEnd"/>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3.2.10. </w:t>
      </w:r>
      <w:proofErr w:type="gramStart"/>
      <w:r w:rsidRPr="003E2A24">
        <w:rPr>
          <w:rFonts w:ascii="Times New Roman" w:hAnsi="Times New Roman" w:cs="Times New Roman"/>
          <w:spacing w:val="-1"/>
          <w:sz w:val="17"/>
          <w:szCs w:val="17"/>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3E2A24">
        <w:rPr>
          <w:rFonts w:ascii="Times New Roman" w:hAnsi="Times New Roman" w:cs="Times New Roman"/>
          <w:spacing w:val="-1"/>
          <w:sz w:val="17"/>
          <w:szCs w:val="17"/>
        </w:rPr>
        <w:t xml:space="preserve">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w:t>
      </w:r>
      <w:proofErr w:type="gramStart"/>
      <w:r w:rsidRPr="003E2A24">
        <w:rPr>
          <w:rFonts w:ascii="Times New Roman" w:hAnsi="Times New Roman" w:cs="Times New Roman"/>
          <w:sz w:val="17"/>
          <w:szCs w:val="17"/>
        </w:rPr>
        <w:t xml:space="preserve">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xml:space="preserve">.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w:t>
      </w:r>
      <w:proofErr w:type="gramEnd"/>
      <w:r w:rsidR="008B22E4" w:rsidRPr="003E2A24">
        <w:rPr>
          <w:rFonts w:ascii="Times New Roman" w:hAnsi="Times New Roman"/>
          <w:bCs/>
          <w:sz w:val="17"/>
          <w:szCs w:val="17"/>
        </w:rPr>
        <w:t xml:space="preserve">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0A388F">
      <w:pPr>
        <w:pStyle w:val="affe"/>
        <w:numPr>
          <w:ilvl w:val="0"/>
          <w:numId w:val="5"/>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w:t>
      </w:r>
      <w:proofErr w:type="gramStart"/>
      <w:r w:rsidRPr="003E2A24">
        <w:rPr>
          <w:rFonts w:ascii="Times New Roman" w:hAnsi="Times New Roman" w:cs="Times New Roman"/>
          <w:sz w:val="17"/>
          <w:szCs w:val="17"/>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(тел.: 8-496-465-80-78</w:t>
      </w:r>
      <w:r w:rsidR="008F78A6">
        <w:rPr>
          <w:rFonts w:ascii="Times New Roman" w:hAnsi="Times New Roman" w:cs="Times New Roman"/>
          <w:sz w:val="17"/>
          <w:szCs w:val="17"/>
        </w:rPr>
        <w:t>; 8-926-231-09-98</w:t>
      </w:r>
      <w:r w:rsidR="00282CB9"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roofErr w:type="gramEnd"/>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 xml:space="preserve">Своевременно </w:t>
      </w:r>
      <w:proofErr w:type="gramStart"/>
      <w:r w:rsidRPr="003E2A24">
        <w:rPr>
          <w:rFonts w:ascii="Times New Roman" w:hAnsi="Times New Roman" w:cs="Times New Roman"/>
          <w:sz w:val="17"/>
          <w:szCs w:val="17"/>
        </w:rPr>
        <w:t>предоставлять Управляющей организации документы</w:t>
      </w:r>
      <w:proofErr w:type="gramEnd"/>
      <w:r w:rsidRPr="003E2A24">
        <w:rPr>
          <w:rFonts w:ascii="Times New Roman" w:hAnsi="Times New Roman" w:cs="Times New Roman"/>
          <w:sz w:val="17"/>
          <w:szCs w:val="17"/>
        </w:rPr>
        <w:t>,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roofErr w:type="gramStart"/>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roofErr w:type="gramEnd"/>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0A388F">
      <w:pPr>
        <w:pStyle w:val="af5"/>
        <w:numPr>
          <w:ilvl w:val="0"/>
          <w:numId w:val="4"/>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5" w:name="sub_23323"/>
      <w:proofErr w:type="gramStart"/>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roofErr w:type="gramEnd"/>
    </w:p>
    <w:p w:rsidR="005B60A2" w:rsidRPr="003E2A24" w:rsidRDefault="005B60A2" w:rsidP="000A388F">
      <w:pPr>
        <w:pStyle w:val="af5"/>
        <w:numPr>
          <w:ilvl w:val="0"/>
          <w:numId w:val="4"/>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w:t>
      </w:r>
      <w:proofErr w:type="gramStart"/>
      <w:r w:rsidRPr="003E2A24">
        <w:rPr>
          <w:rFonts w:ascii="Times New Roman" w:hAnsi="Times New Roman" w:cs="Times New Roman"/>
          <w:sz w:val="17"/>
          <w:szCs w:val="17"/>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3E2A24">
        <w:rPr>
          <w:rFonts w:ascii="Times New Roman" w:hAnsi="Times New Roman" w:cs="Times New Roman"/>
          <w:sz w:val="17"/>
          <w:szCs w:val="17"/>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proofErr w:type="gramStart"/>
      <w:r w:rsidR="0066032F" w:rsidRPr="0066032F">
        <w:t xml:space="preserve"> </w:t>
      </w:r>
      <w:r w:rsidR="0066032F" w:rsidRPr="0066032F">
        <w:rPr>
          <w:rFonts w:ascii="Times New Roman" w:hAnsi="Times New Roman" w:cs="Times New Roman"/>
          <w:spacing w:val="-3"/>
          <w:sz w:val="17"/>
          <w:szCs w:val="17"/>
        </w:rPr>
        <w:t>В</w:t>
      </w:r>
      <w:proofErr w:type="gramEnd"/>
      <w:r w:rsidR="0066032F" w:rsidRPr="0066032F">
        <w:rPr>
          <w:rFonts w:ascii="Times New Roman" w:hAnsi="Times New Roman" w:cs="Times New Roman"/>
          <w:spacing w:val="-3"/>
          <w:sz w:val="17"/>
          <w:szCs w:val="17"/>
        </w:rPr>
        <w:t xml:space="preserve">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0A388F">
      <w:pPr>
        <w:pStyle w:val="affe"/>
        <w:numPr>
          <w:ilvl w:val="0"/>
          <w:numId w:val="3"/>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w:t>
      </w:r>
      <w:proofErr w:type="gramStart"/>
      <w:r w:rsidRPr="003E2A24">
        <w:rPr>
          <w:rFonts w:ascii="Times New Roman" w:hAnsi="Times New Roman" w:cs="Times New Roman"/>
          <w:sz w:val="17"/>
          <w:szCs w:val="17"/>
        </w:rPr>
        <w:t xml:space="preserve">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отопления, регулирующую и запорную арматуру.</w:t>
      </w:r>
      <w:proofErr w:type="gramEnd"/>
      <w:r w:rsidRPr="003E2A24">
        <w:rPr>
          <w:rFonts w:ascii="Times New Roman" w:hAnsi="Times New Roman" w:cs="Times New Roman"/>
          <w:spacing w:val="-3"/>
          <w:sz w:val="17"/>
          <w:szCs w:val="17"/>
        </w:rPr>
        <w:t xml:space="preserve">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w:t>
      </w:r>
      <w:proofErr w:type="gramStart"/>
      <w:r w:rsidRPr="003E2A24">
        <w:rPr>
          <w:rFonts w:ascii="Times New Roman" w:hAnsi="Times New Roman" w:cs="Times New Roman"/>
          <w:sz w:val="17"/>
          <w:szCs w:val="17"/>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 xml:space="preserve">переоборудование внутренних инженерных сетей, в </w:t>
      </w:r>
      <w:proofErr w:type="spellStart"/>
      <w:r w:rsidRPr="003E2A24">
        <w:rPr>
          <w:rFonts w:ascii="Times New Roman" w:hAnsi="Times New Roman" w:cs="Times New Roman"/>
          <w:spacing w:val="-3"/>
          <w:sz w:val="17"/>
          <w:szCs w:val="17"/>
        </w:rPr>
        <w:t>т.ч</w:t>
      </w:r>
      <w:proofErr w:type="spellEnd"/>
      <w:r w:rsidRPr="003E2A24">
        <w:rPr>
          <w:rFonts w:ascii="Times New Roman" w:hAnsi="Times New Roman" w:cs="Times New Roman"/>
          <w:spacing w:val="-3"/>
          <w:sz w:val="17"/>
          <w:szCs w:val="17"/>
        </w:rPr>
        <w:t>.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roofErr w:type="gramEnd"/>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3.5.6. </w:t>
      </w:r>
      <w:proofErr w:type="gramStart"/>
      <w:r w:rsidRPr="003E2A24">
        <w:rPr>
          <w:rFonts w:ascii="Times New Roman" w:hAnsi="Times New Roman" w:cs="Times New Roman"/>
          <w:sz w:val="17"/>
          <w:szCs w:val="17"/>
        </w:rPr>
        <w:t>Не санкционированно</w:t>
      </w:r>
      <w:proofErr w:type="gramEnd"/>
      <w:r w:rsidRPr="003E2A24">
        <w:rPr>
          <w:rFonts w:ascii="Times New Roman" w:hAnsi="Times New Roman" w:cs="Times New Roman"/>
          <w:sz w:val="17"/>
          <w:szCs w:val="17"/>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w:t>
      </w:r>
      <w:proofErr w:type="gramStart"/>
      <w:r w:rsidRPr="00A1003E">
        <w:rPr>
          <w:rFonts w:ascii="Times New Roman" w:hAnsi="Times New Roman" w:cs="Times New Roman"/>
          <w:sz w:val="17"/>
          <w:szCs w:val="17"/>
        </w:rPr>
        <w:t xml:space="preserve">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w:t>
      </w:r>
      <w:proofErr w:type="gramEnd"/>
      <w:r w:rsidRPr="00A1003E">
        <w:rPr>
          <w:rFonts w:ascii="Times New Roman" w:hAnsi="Times New Roman" w:cs="Times New Roman"/>
          <w:sz w:val="17"/>
          <w:szCs w:val="17"/>
        </w:rPr>
        <w:t xml:space="preserve">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w:t>
      </w:r>
      <w:proofErr w:type="gramStart"/>
      <w:r w:rsidRPr="00A1003E">
        <w:rPr>
          <w:rFonts w:ascii="Times New Roman" w:hAnsi="Times New Roman" w:cs="Times New Roman"/>
          <w:sz w:val="17"/>
          <w:szCs w:val="17"/>
        </w:rPr>
        <w:t xml:space="preserve">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w:t>
      </w:r>
      <w:proofErr w:type="gramEnd"/>
      <w:r w:rsidRPr="00A1003E">
        <w:rPr>
          <w:rFonts w:ascii="Times New Roman" w:hAnsi="Times New Roman" w:cs="Times New Roman"/>
          <w:sz w:val="17"/>
          <w:szCs w:val="17"/>
        </w:rPr>
        <w:t xml:space="preserve">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proofErr w:type="gramStart"/>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w:t>
      </w:r>
      <w:proofErr w:type="gramEnd"/>
      <w:r w:rsidRPr="00A1003E">
        <w:rPr>
          <w:rFonts w:ascii="Times New Roman" w:hAnsi="Times New Roman" w:cs="Times New Roman"/>
          <w:spacing w:val="-4"/>
          <w:sz w:val="17"/>
          <w:szCs w:val="17"/>
        </w:rPr>
        <w:t xml:space="preserve">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proofErr w:type="gramStart"/>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roofErr w:type="gramEnd"/>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4.10. </w:t>
      </w:r>
      <w:proofErr w:type="gramStart"/>
      <w:r w:rsidRPr="00A1003E">
        <w:rPr>
          <w:rFonts w:ascii="Times New Roman" w:hAnsi="Times New Roman" w:cs="Times New Roman"/>
          <w:sz w:val="17"/>
          <w:szCs w:val="17"/>
        </w:rPr>
        <w:t>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w:t>
      </w:r>
      <w:proofErr w:type="gramEnd"/>
      <w:r w:rsidRPr="00A1003E">
        <w:rPr>
          <w:rFonts w:ascii="Times New Roman" w:hAnsi="Times New Roman" w:cs="Times New Roman"/>
          <w:sz w:val="17"/>
          <w:szCs w:val="17"/>
        </w:rPr>
        <w:t xml:space="preserve">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 xml:space="preserve">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w:t>
      </w:r>
      <w:proofErr w:type="gramStart"/>
      <w:r w:rsidRPr="00A1003E">
        <w:rPr>
          <w:rFonts w:ascii="Times New Roman" w:hAnsi="Times New Roman" w:cs="Times New Roman"/>
          <w:color w:val="000000"/>
          <w:spacing w:val="-4"/>
          <w:sz w:val="17"/>
          <w:szCs w:val="17"/>
        </w:rPr>
        <w:t>за</w:t>
      </w:r>
      <w:proofErr w:type="gramEnd"/>
      <w:r w:rsidRPr="00A1003E">
        <w:rPr>
          <w:rFonts w:ascii="Times New Roman" w:hAnsi="Times New Roman" w:cs="Times New Roman"/>
          <w:color w:val="000000"/>
          <w:spacing w:val="-4"/>
          <w:sz w:val="17"/>
          <w:szCs w:val="17"/>
        </w:rPr>
        <w:t xml:space="preserve">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w:t>
      </w:r>
      <w:proofErr w:type="gramStart"/>
      <w:r w:rsidRPr="00A1003E">
        <w:rPr>
          <w:rFonts w:ascii="Times New Roman" w:hAnsi="Times New Roman" w:cs="Times New Roman"/>
          <w:color w:val="000000"/>
          <w:spacing w:val="-4"/>
          <w:sz w:val="17"/>
          <w:szCs w:val="17"/>
        </w:rPr>
        <w:t xml:space="preserve">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roofErr w:type="gramEnd"/>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w:t>
      </w:r>
      <w:proofErr w:type="gramStart"/>
      <w:r w:rsidRPr="003E2A24">
        <w:rPr>
          <w:rFonts w:ascii="Times New Roman" w:hAnsi="Times New Roman" w:cs="Times New Roman"/>
          <w:sz w:val="17"/>
          <w:szCs w:val="17"/>
        </w:rPr>
        <w:t xml:space="preserve">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3E2A24">
        <w:rPr>
          <w:rFonts w:ascii="Times New Roman" w:hAnsi="Times New Roman" w:cs="Times New Roman"/>
          <w:sz w:val="17"/>
          <w:szCs w:val="17"/>
        </w:rPr>
        <w:t xml:space="preserve">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proofErr w:type="gramStart"/>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w:t>
      </w:r>
      <w:proofErr w:type="gramEnd"/>
      <w:r w:rsidRPr="003E2A24">
        <w:rPr>
          <w:rFonts w:ascii="Times New Roman" w:hAnsi="Times New Roman" w:cs="Times New Roman"/>
          <w:color w:val="000000"/>
          <w:spacing w:val="-6"/>
          <w:sz w:val="17"/>
          <w:szCs w:val="17"/>
        </w:rPr>
        <w:t xml:space="preserve">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w:t>
      </w:r>
      <w:proofErr w:type="gramStart"/>
      <w:r w:rsidRPr="003E2A24">
        <w:rPr>
          <w:rFonts w:ascii="Times New Roman" w:hAnsi="Times New Roman" w:cs="Times New Roman"/>
          <w:sz w:val="17"/>
          <w:szCs w:val="17"/>
        </w:rPr>
        <w:t>регистрации</w:t>
      </w:r>
      <w:proofErr w:type="gramEnd"/>
      <w:r w:rsidRPr="003E2A24">
        <w:rPr>
          <w:rFonts w:ascii="Times New Roman" w:hAnsi="Times New Roman" w:cs="Times New Roman"/>
          <w:sz w:val="17"/>
          <w:szCs w:val="17"/>
        </w:rPr>
        <w:t xml:space="preserve">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w:t>
      </w:r>
      <w:proofErr w:type="gramStart"/>
      <w:r w:rsidRPr="003E2A24">
        <w:rPr>
          <w:rFonts w:ascii="Times New Roman" w:hAnsi="Times New Roman" w:cs="Times New Roman"/>
          <w:spacing w:val="2"/>
          <w:sz w:val="17"/>
          <w:szCs w:val="17"/>
        </w:rPr>
        <w:t>платежа</w:t>
      </w:r>
      <w:proofErr w:type="gramEnd"/>
      <w:r w:rsidRPr="003E2A24">
        <w:rPr>
          <w:rFonts w:ascii="Times New Roman" w:hAnsi="Times New Roman" w:cs="Times New Roman"/>
          <w:spacing w:val="2"/>
          <w:sz w:val="17"/>
          <w:szCs w:val="17"/>
        </w:rPr>
        <w:t xml:space="preserve">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proofErr w:type="gramStart"/>
      <w:r w:rsidRPr="003E2A24">
        <w:rPr>
          <w:rFonts w:ascii="Times New Roman" w:hAnsi="Times New Roman" w:cs="Times New Roman"/>
          <w:color w:val="000000"/>
          <w:spacing w:val="-3"/>
          <w:sz w:val="17"/>
          <w:szCs w:val="17"/>
        </w:rPr>
        <w:t>предоставил подтверждающие документы</w:t>
      </w:r>
      <w:proofErr w:type="gramEnd"/>
      <w:r w:rsidRPr="003E2A24">
        <w:rPr>
          <w:rFonts w:ascii="Times New Roman" w:hAnsi="Times New Roman" w:cs="Times New Roman"/>
          <w:color w:val="000000"/>
          <w:spacing w:val="-3"/>
          <w:sz w:val="17"/>
          <w:szCs w:val="17"/>
        </w:rPr>
        <w:t xml:space="preserve">,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 xml:space="preserve">6. Осуществление </w:t>
      </w:r>
      <w:proofErr w:type="gramStart"/>
      <w:r w:rsidRPr="003E2A24">
        <w:rPr>
          <w:rFonts w:ascii="Times New Roman" w:hAnsi="Times New Roman" w:cs="Times New Roman"/>
          <w:color w:val="auto"/>
          <w:sz w:val="17"/>
          <w:szCs w:val="17"/>
        </w:rPr>
        <w:t>контроля за</w:t>
      </w:r>
      <w:proofErr w:type="gramEnd"/>
      <w:r w:rsidRPr="003E2A24">
        <w:rPr>
          <w:rFonts w:ascii="Times New Roman" w:hAnsi="Times New Roman" w:cs="Times New Roman"/>
          <w:color w:val="auto"/>
          <w:sz w:val="17"/>
          <w:szCs w:val="17"/>
        </w:rPr>
        <w:t xml:space="preserve">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 xml:space="preserve">Порядок </w:t>
      </w:r>
      <w:proofErr w:type="gramStart"/>
      <w:r w:rsidRPr="003E2A24">
        <w:rPr>
          <w:rFonts w:ascii="Times New Roman" w:hAnsi="Times New Roman" w:cs="Times New Roman"/>
          <w:color w:val="auto"/>
          <w:sz w:val="17"/>
          <w:szCs w:val="17"/>
        </w:rPr>
        <w:t>регистрации фактов нарушения условий договора</w:t>
      </w:r>
      <w:proofErr w:type="gramEnd"/>
      <w:r w:rsidRPr="003E2A24">
        <w:rPr>
          <w:rFonts w:ascii="Times New Roman" w:hAnsi="Times New Roman" w:cs="Times New Roman"/>
          <w:color w:val="auto"/>
          <w:sz w:val="17"/>
          <w:szCs w:val="17"/>
        </w:rPr>
        <w:t xml:space="preserve">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w:t>
      </w:r>
      <w:proofErr w:type="spellStart"/>
      <w:r w:rsidRPr="003E2A24">
        <w:rPr>
          <w:rFonts w:ascii="Times New Roman" w:hAnsi="Times New Roman" w:cs="Times New Roman"/>
          <w:sz w:val="17"/>
          <w:szCs w:val="17"/>
        </w:rPr>
        <w:t>причинителю</w:t>
      </w:r>
      <w:proofErr w:type="spellEnd"/>
      <w:r w:rsidRPr="003E2A24">
        <w:rPr>
          <w:rFonts w:ascii="Times New Roman" w:hAnsi="Times New Roman" w:cs="Times New Roman"/>
          <w:sz w:val="17"/>
          <w:szCs w:val="17"/>
        </w:rPr>
        <w:t xml:space="preserve">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w:t>
      </w:r>
      <w:proofErr w:type="gramStart"/>
      <w:r w:rsidRPr="003E2A24">
        <w:rPr>
          <w:rFonts w:ascii="Times New Roman" w:hAnsi="Times New Roman" w:cs="Times New Roman"/>
          <w:sz w:val="17"/>
          <w:szCs w:val="17"/>
        </w:rPr>
        <w:t>,</w:t>
      </w:r>
      <w:proofErr w:type="gramEnd"/>
      <w:r w:rsidRPr="003E2A24">
        <w:rPr>
          <w:rFonts w:ascii="Times New Roman" w:hAnsi="Times New Roman" w:cs="Times New Roman"/>
          <w:sz w:val="17"/>
          <w:szCs w:val="17"/>
        </w:rPr>
        <w:t xml:space="preserve">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F0734">
        <w:rPr>
          <w:rFonts w:ascii="Times New Roman" w:hAnsi="Times New Roman" w:cs="Times New Roman"/>
          <w:sz w:val="17"/>
          <w:szCs w:val="17"/>
        </w:rPr>
        <w:t>Комфорт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proofErr w:type="gramStart"/>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w:t>
      </w:r>
      <w:proofErr w:type="gramEnd"/>
      <w:r w:rsidR="00EC2F17" w:rsidRPr="00EC2F17">
        <w:rPr>
          <w:rFonts w:ascii="Times New Roman" w:hAnsi="Times New Roman" w:cs="Times New Roman"/>
          <w:sz w:val="17"/>
          <w:szCs w:val="17"/>
        </w:rPr>
        <w:t>), по вине третьих лиц (</w:t>
      </w:r>
      <w:proofErr w:type="spellStart"/>
      <w:r w:rsidR="00EC2F17" w:rsidRPr="00EC2F17">
        <w:rPr>
          <w:rFonts w:ascii="Times New Roman" w:hAnsi="Times New Roman" w:cs="Times New Roman"/>
          <w:sz w:val="17"/>
          <w:szCs w:val="17"/>
        </w:rPr>
        <w:t>вандальные</w:t>
      </w:r>
      <w:proofErr w:type="spellEnd"/>
      <w:r w:rsidR="00EC2F17" w:rsidRPr="00EC2F17">
        <w:rPr>
          <w:rFonts w:ascii="Times New Roman" w:hAnsi="Times New Roman" w:cs="Times New Roman"/>
          <w:sz w:val="17"/>
          <w:szCs w:val="17"/>
        </w:rPr>
        <w:t xml:space="preserve"> действия, кражи общедомового имущества), составляется А</w:t>
      </w:r>
      <w:proofErr w:type="gramStart"/>
      <w:r w:rsidR="00EC2F17" w:rsidRPr="00EC2F17">
        <w:rPr>
          <w:rFonts w:ascii="Times New Roman" w:hAnsi="Times New Roman" w:cs="Times New Roman"/>
          <w:sz w:val="17"/>
          <w:szCs w:val="17"/>
        </w:rPr>
        <w:t>кт в пр</w:t>
      </w:r>
      <w:proofErr w:type="gramEnd"/>
      <w:r w:rsidR="00EC2F17" w:rsidRPr="00EC2F17">
        <w:rPr>
          <w:rFonts w:ascii="Times New Roman" w:hAnsi="Times New Roman" w:cs="Times New Roman"/>
          <w:sz w:val="17"/>
          <w:szCs w:val="17"/>
        </w:rPr>
        <w:t>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proofErr w:type="gramStart"/>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roofErr w:type="gramEnd"/>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0A388F">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0A388F">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0A388F">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proofErr w:type="gramStart"/>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roofErr w:type="gramEnd"/>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 xml:space="preserve">__, </w:t>
      </w:r>
      <w:proofErr w:type="gramStart"/>
      <w:r w:rsidRPr="003E2A24">
        <w:rPr>
          <w:rFonts w:ascii="Times New Roman" w:hAnsi="Times New Roman" w:cs="Times New Roman"/>
          <w:i/>
          <w:sz w:val="17"/>
          <w:szCs w:val="17"/>
        </w:rPr>
        <w:t>зарегистрированного</w:t>
      </w:r>
      <w:proofErr w:type="gramEnd"/>
      <w:r w:rsidRPr="003E2A24">
        <w:rPr>
          <w:rFonts w:ascii="Times New Roman" w:hAnsi="Times New Roman" w:cs="Times New Roman"/>
          <w:i/>
          <w:sz w:val="17"/>
          <w:szCs w:val="17"/>
        </w:rPr>
        <w:t xml:space="preserve">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BF0734">
        <w:rPr>
          <w:rFonts w:ascii="Times New Roman" w:hAnsi="Times New Roman" w:cs="Times New Roman"/>
          <w:b/>
          <w:sz w:val="18"/>
          <w:szCs w:val="18"/>
        </w:rPr>
        <w:t>Комфорт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proofErr w:type="gramStart"/>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roofErr w:type="gramEnd"/>
    </w:p>
    <w:p w:rsidR="006A76A2" w:rsidRPr="003E2A24" w:rsidRDefault="006A76A2" w:rsidP="006A76A2">
      <w:pPr>
        <w:ind w:firstLine="0"/>
        <w:rPr>
          <w:rFonts w:ascii="Times New Roman" w:hAnsi="Times New Roman" w:cs="Times New Roman"/>
          <w:b/>
          <w:sz w:val="18"/>
          <w:szCs w:val="18"/>
        </w:rPr>
      </w:pPr>
      <w:proofErr w:type="gramStart"/>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BF0734">
        <w:rPr>
          <w:rFonts w:ascii="Times New Roman" w:hAnsi="Times New Roman" w:cs="Times New Roman"/>
          <w:b/>
          <w:sz w:val="18"/>
          <w:szCs w:val="18"/>
        </w:rPr>
        <w:t>4</w:t>
      </w:r>
      <w:proofErr w:type="gramEnd"/>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w:t>
      </w:r>
      <w:r w:rsidR="00BF0734">
        <w:rPr>
          <w:rFonts w:ascii="Times New Roman" w:hAnsi="Times New Roman" w:cs="Times New Roman"/>
          <w:b/>
          <w:sz w:val="18"/>
          <w:szCs w:val="18"/>
        </w:rPr>
        <w:t>124107</w:t>
      </w:r>
      <w:r w:rsidRPr="003E2A24">
        <w:rPr>
          <w:rFonts w:ascii="Times New Roman" w:hAnsi="Times New Roman" w:cs="Times New Roman"/>
          <w:b/>
          <w:sz w:val="18"/>
          <w:szCs w:val="18"/>
        </w:rPr>
        <w:t xml:space="preserve">  КПП 504001001    ОГРН 11</w:t>
      </w:r>
      <w:r w:rsidR="00BF0734">
        <w:rPr>
          <w:rFonts w:ascii="Times New Roman" w:hAnsi="Times New Roman" w:cs="Times New Roman"/>
          <w:b/>
          <w:sz w:val="18"/>
          <w:szCs w:val="18"/>
        </w:rPr>
        <w:t>35040003790</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w:t>
      </w:r>
      <w:r w:rsidR="00093D09">
        <w:rPr>
          <w:rFonts w:ascii="Times New Roman" w:hAnsi="Times New Roman" w:cs="Times New Roman"/>
          <w:b/>
          <w:sz w:val="18"/>
          <w:szCs w:val="18"/>
        </w:rPr>
        <w:t>7028</w:t>
      </w:r>
      <w:r w:rsidR="00BF0734">
        <w:rPr>
          <w:rFonts w:ascii="Times New Roman" w:hAnsi="Times New Roman" w:cs="Times New Roman"/>
          <w:b/>
          <w:sz w:val="18"/>
          <w:szCs w:val="18"/>
        </w:rPr>
        <w:t>10302070000712</w:t>
      </w:r>
      <w:r w:rsidRPr="003E2A24">
        <w:rPr>
          <w:rFonts w:ascii="Times New Roman" w:hAnsi="Times New Roman" w:cs="Times New Roman"/>
          <w:b/>
          <w:sz w:val="18"/>
          <w:szCs w:val="18"/>
        </w:rPr>
        <w:t xml:space="preserve">  ПАО «</w:t>
      </w:r>
      <w:r w:rsidR="00BF0734">
        <w:rPr>
          <w:rFonts w:ascii="Times New Roman" w:hAnsi="Times New Roman" w:cs="Times New Roman"/>
          <w:b/>
          <w:sz w:val="18"/>
          <w:szCs w:val="18"/>
        </w:rPr>
        <w:t xml:space="preserve">Банк </w:t>
      </w:r>
      <w:proofErr w:type="spellStart"/>
      <w:r w:rsidR="00BF0734">
        <w:rPr>
          <w:rFonts w:ascii="Times New Roman" w:hAnsi="Times New Roman" w:cs="Times New Roman"/>
          <w:b/>
          <w:sz w:val="18"/>
          <w:szCs w:val="18"/>
        </w:rPr>
        <w:t>Уралсиб</w:t>
      </w:r>
      <w:proofErr w:type="spellEnd"/>
      <w:r w:rsidRPr="003E2A24">
        <w:rPr>
          <w:rFonts w:ascii="Times New Roman" w:hAnsi="Times New Roman" w:cs="Times New Roman"/>
          <w:b/>
          <w:sz w:val="18"/>
          <w:szCs w:val="18"/>
        </w:rPr>
        <w:t xml:space="preserve">» </w:t>
      </w:r>
      <w:r w:rsidR="00BF0734">
        <w:rPr>
          <w:rFonts w:ascii="Times New Roman" w:hAnsi="Times New Roman" w:cs="Times New Roman"/>
          <w:b/>
          <w:sz w:val="18"/>
          <w:szCs w:val="18"/>
        </w:rPr>
        <w:t>г</w:t>
      </w:r>
      <w:r w:rsidRPr="003E2A24">
        <w:rPr>
          <w:rFonts w:ascii="Times New Roman" w:hAnsi="Times New Roman" w:cs="Times New Roman"/>
          <w:b/>
          <w:sz w:val="18"/>
          <w:szCs w:val="18"/>
        </w:rPr>
        <w:t>.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w:t>
      </w:r>
      <w:r w:rsidR="00093D09">
        <w:rPr>
          <w:rFonts w:ascii="Times New Roman" w:hAnsi="Times New Roman" w:cs="Times New Roman"/>
          <w:b/>
          <w:sz w:val="18"/>
          <w:szCs w:val="18"/>
        </w:rPr>
        <w:t>01810</w:t>
      </w:r>
      <w:r w:rsidR="00651B9D">
        <w:rPr>
          <w:rFonts w:ascii="Times New Roman" w:hAnsi="Times New Roman" w:cs="Times New Roman"/>
          <w:b/>
          <w:sz w:val="18"/>
          <w:szCs w:val="18"/>
        </w:rPr>
        <w:t>100000000787</w:t>
      </w:r>
      <w:r w:rsidRPr="003E2A24">
        <w:rPr>
          <w:rFonts w:ascii="Times New Roman" w:hAnsi="Times New Roman" w:cs="Times New Roman"/>
          <w:b/>
          <w:sz w:val="18"/>
          <w:szCs w:val="18"/>
        </w:rPr>
        <w:t xml:space="preserve">  БИК  044525</w:t>
      </w:r>
      <w:r w:rsidR="00651B9D">
        <w:rPr>
          <w:rFonts w:ascii="Times New Roman" w:hAnsi="Times New Roman" w:cs="Times New Roman"/>
          <w:b/>
          <w:sz w:val="18"/>
          <w:szCs w:val="18"/>
        </w:rPr>
        <w:t>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BF0734">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Никольский</w:t>
            </w:r>
            <w:r w:rsidR="008F78A6">
              <w:rPr>
                <w:rFonts w:ascii="Times New Roman" w:hAnsi="Times New Roman" w:cs="Times New Roman"/>
                <w:b/>
                <w:sz w:val="18"/>
                <w:szCs w:val="18"/>
              </w:rPr>
              <w:t xml:space="preserve"> </w:t>
            </w:r>
            <w:r w:rsidR="00BF0734">
              <w:rPr>
                <w:rFonts w:ascii="Times New Roman" w:hAnsi="Times New Roman" w:cs="Times New Roman"/>
                <w:b/>
                <w:sz w:val="18"/>
                <w:szCs w:val="18"/>
              </w:rPr>
              <w:t>А</w:t>
            </w:r>
            <w:r w:rsidR="008F78A6">
              <w:rPr>
                <w:rFonts w:ascii="Times New Roman" w:hAnsi="Times New Roman" w:cs="Times New Roman"/>
                <w:b/>
                <w:sz w:val="18"/>
                <w:szCs w:val="18"/>
              </w:rPr>
              <w:t>.</w:t>
            </w:r>
            <w:r w:rsidR="00BF0734">
              <w:rPr>
                <w:rFonts w:ascii="Times New Roman" w:hAnsi="Times New Roman" w:cs="Times New Roman"/>
                <w:b/>
                <w:sz w:val="18"/>
                <w:szCs w:val="18"/>
              </w:rPr>
              <w:t>Ю</w:t>
            </w:r>
            <w:r w:rsidR="008F78A6">
              <w:rPr>
                <w:rFonts w:ascii="Times New Roman" w:hAnsi="Times New Roman" w:cs="Times New Roman"/>
                <w:b/>
                <w:sz w:val="18"/>
                <w:szCs w:val="18"/>
              </w:rPr>
              <w:t>.</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proofErr w:type="gramStart"/>
      <w:r w:rsidRPr="003E2A24">
        <w:rPr>
          <w:rFonts w:ascii="Times New Roman" w:hAnsi="Times New Roman" w:cs="Times New Roman"/>
          <w:sz w:val="17"/>
          <w:szCs w:val="17"/>
        </w:rPr>
        <w:t>заключенное</w:t>
      </w:r>
      <w:proofErr w:type="gramEnd"/>
      <w:r w:rsidRPr="003E2A24">
        <w:rPr>
          <w:rFonts w:ascii="Times New Roman" w:hAnsi="Times New Roman" w:cs="Times New Roman"/>
          <w:sz w:val="17"/>
          <w:szCs w:val="17"/>
        </w:rPr>
        <w:t xml:space="preserve">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C019C3" w:rsidRPr="003E2A24" w:rsidRDefault="00C019C3" w:rsidP="00C019C3">
      <w:pPr>
        <w:ind w:left="6379" w:firstLine="0"/>
        <w:rPr>
          <w:rFonts w:ascii="Times New Roman" w:hAnsi="Times New Roman" w:cs="Times New Roman"/>
          <w:b/>
          <w:color w:val="000000"/>
          <w:spacing w:val="1"/>
          <w:sz w:val="17"/>
          <w:szCs w:val="17"/>
        </w:rPr>
      </w:pPr>
      <w:bookmarkStart w:id="76" w:name="sub_24000"/>
      <w:bookmarkEnd w:id="75"/>
      <w:r w:rsidRPr="003E2A24">
        <w:rPr>
          <w:rFonts w:ascii="Times New Roman" w:hAnsi="Times New Roman" w:cs="Times New Roman"/>
          <w:b/>
          <w:color w:val="000000"/>
          <w:spacing w:val="1"/>
          <w:sz w:val="17"/>
          <w:szCs w:val="17"/>
        </w:rPr>
        <w:lastRenderedPageBreak/>
        <w:t>Приложение № 1</w:t>
      </w:r>
    </w:p>
    <w:p w:rsidR="00C019C3" w:rsidRPr="003E2A24" w:rsidRDefault="00C019C3" w:rsidP="00C019C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proofErr w:type="spellStart"/>
      <w:r>
        <w:rPr>
          <w:rFonts w:ascii="Times New Roman" w:hAnsi="Times New Roman" w:cs="Times New Roman"/>
          <w:spacing w:val="2"/>
          <w:sz w:val="17"/>
          <w:szCs w:val="17"/>
        </w:rPr>
        <w:t>Наты</w:t>
      </w:r>
      <w:proofErr w:type="spellEnd"/>
      <w:r>
        <w:rPr>
          <w:rFonts w:ascii="Times New Roman" w:hAnsi="Times New Roman" w:cs="Times New Roman"/>
          <w:spacing w:val="2"/>
          <w:sz w:val="17"/>
          <w:szCs w:val="17"/>
        </w:rPr>
        <w:t xml:space="preserve">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004E3593" w:rsidRPr="004E3593">
        <w:rPr>
          <w:rFonts w:ascii="Times New Roman" w:hAnsi="Times New Roman" w:cs="Times New Roman"/>
          <w:spacing w:val="2"/>
          <w:sz w:val="17"/>
          <w:szCs w:val="17"/>
        </w:rPr>
        <w:t>7</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004E3593" w:rsidRPr="004E3593">
        <w:rPr>
          <w:rFonts w:ascii="Times New Roman" w:hAnsi="Times New Roman" w:cs="Times New Roman"/>
          <w:spacing w:val="2"/>
          <w:sz w:val="17"/>
          <w:szCs w:val="17"/>
        </w:rPr>
        <w:t>7</w:t>
      </w:r>
      <w:r w:rsidRPr="003E2A24">
        <w:rPr>
          <w:rFonts w:ascii="Times New Roman" w:hAnsi="Times New Roman" w:cs="Times New Roman"/>
          <w:sz w:val="17"/>
          <w:szCs w:val="17"/>
        </w:rPr>
        <w:t>-_____</w:t>
      </w:r>
    </w:p>
    <w:p w:rsidR="00C019C3" w:rsidRPr="003E2A24" w:rsidRDefault="00C019C3" w:rsidP="00C019C3">
      <w:pPr>
        <w:ind w:left="6379"/>
        <w:rPr>
          <w:rFonts w:ascii="Times New Roman" w:hAnsi="Times New Roman" w:cs="Times New Roman"/>
          <w:b/>
          <w:spacing w:val="-1"/>
          <w:sz w:val="17"/>
          <w:szCs w:val="17"/>
        </w:rPr>
      </w:pPr>
    </w:p>
    <w:bookmarkEnd w:id="76"/>
    <w:p w:rsidR="00ED73D2" w:rsidRDefault="00ED73D2" w:rsidP="00ED73D2">
      <w:pPr>
        <w:ind w:left="6379"/>
        <w:rPr>
          <w:rFonts w:ascii="Times New Roman" w:hAnsi="Times New Roman" w:cs="Times New Roman"/>
          <w:b/>
          <w:spacing w:val="-1"/>
          <w:sz w:val="17"/>
          <w:szCs w:val="17"/>
        </w:rPr>
      </w:pPr>
    </w:p>
    <w:p w:rsidR="004E3593" w:rsidRDefault="004E3593" w:rsidP="004E3593">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ПЕРЕЧЕНЬ РАБОТ И УСЛУГ</w:t>
      </w:r>
    </w:p>
    <w:p w:rsidR="004E3593" w:rsidRDefault="004E3593" w:rsidP="004E3593">
      <w:pPr>
        <w:shd w:val="clear" w:color="auto" w:fill="FFFFFF"/>
        <w:jc w:val="center"/>
        <w:outlineLvl w:val="0"/>
        <w:rPr>
          <w:rFonts w:ascii="Times New Roman" w:hAnsi="Times New Roman" w:cs="Times New Roman"/>
          <w:b/>
          <w:spacing w:val="-1"/>
          <w:sz w:val="17"/>
          <w:szCs w:val="17"/>
        </w:rPr>
      </w:pPr>
      <w:r>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4E3593" w:rsidRDefault="004E3593" w:rsidP="004E3593">
      <w:pPr>
        <w:shd w:val="clear" w:color="auto" w:fill="FFFFFF"/>
        <w:ind w:left="-851"/>
        <w:jc w:val="center"/>
        <w:rPr>
          <w:rFonts w:ascii="Times New Roman" w:hAnsi="Times New Roman" w:cs="Times New Roman"/>
          <w:b/>
          <w:color w:val="000000"/>
          <w:spacing w:val="-1"/>
          <w:sz w:val="17"/>
          <w:szCs w:val="17"/>
        </w:rPr>
      </w:pPr>
    </w:p>
    <w:p w:rsidR="004E3593" w:rsidRDefault="004E3593" w:rsidP="004E3593">
      <w:pPr>
        <w:shd w:val="clear" w:color="auto" w:fill="FFFFFF"/>
        <w:ind w:left="-851"/>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lang w:val="en-US"/>
        </w:rPr>
        <w:t>I</w:t>
      </w:r>
      <w:r>
        <w:rPr>
          <w:rFonts w:ascii="Times New Roman" w:hAnsi="Times New Roman" w:cs="Times New Roman"/>
          <w:b/>
          <w:color w:val="000000"/>
          <w:spacing w:val="-1"/>
          <w:sz w:val="17"/>
          <w:szCs w:val="17"/>
        </w:rPr>
        <w:t>. Услуги по управлению</w:t>
      </w:r>
    </w:p>
    <w:p w:rsidR="004E3593" w:rsidRDefault="004E3593" w:rsidP="004E3593">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1. Обеспечение поставки в многоквартирный дом коммунальных ресурсов:</w:t>
      </w:r>
    </w:p>
    <w:p w:rsidR="004E3593" w:rsidRDefault="004E3593" w:rsidP="004E3593">
      <w:pPr>
        <w:widowControl/>
        <w:numPr>
          <w:ilvl w:val="0"/>
          <w:numId w:val="28"/>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 xml:space="preserve">заключение договоров с </w:t>
      </w:r>
      <w:proofErr w:type="spellStart"/>
      <w:r>
        <w:rPr>
          <w:rFonts w:ascii="Times New Roman" w:eastAsia="Calibri" w:hAnsi="Times New Roman" w:cs="Times New Roman"/>
          <w:sz w:val="17"/>
          <w:szCs w:val="17"/>
          <w:lang w:eastAsia="en-US"/>
        </w:rPr>
        <w:t>ресурсоснабжающими</w:t>
      </w:r>
      <w:proofErr w:type="spellEnd"/>
      <w:r>
        <w:rPr>
          <w:rFonts w:ascii="Times New Roman" w:eastAsia="Calibri" w:hAnsi="Times New Roman" w:cs="Times New Roman"/>
          <w:sz w:val="17"/>
          <w:szCs w:val="17"/>
          <w:lang w:eastAsia="en-US"/>
        </w:rPr>
        <w:t xml:space="preserve"> организациями о поставке коммунальных ресурсов;</w:t>
      </w:r>
    </w:p>
    <w:p w:rsidR="004E3593" w:rsidRDefault="004E3593" w:rsidP="004E3593">
      <w:pPr>
        <w:widowControl/>
        <w:numPr>
          <w:ilvl w:val="0"/>
          <w:numId w:val="28"/>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4E3593" w:rsidRDefault="004E3593" w:rsidP="004E3593">
      <w:pPr>
        <w:widowControl/>
        <w:numPr>
          <w:ilvl w:val="0"/>
          <w:numId w:val="28"/>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учета потребления коммунальных ресурсов.</w:t>
      </w:r>
    </w:p>
    <w:p w:rsidR="004E3593" w:rsidRDefault="004E3593" w:rsidP="004E3593">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2. Организация эксплуатации жилого фонда:</w:t>
      </w:r>
    </w:p>
    <w:p w:rsidR="004E3593" w:rsidRDefault="004E3593" w:rsidP="004E3593">
      <w:pPr>
        <w:widowControl/>
        <w:numPr>
          <w:ilvl w:val="0"/>
          <w:numId w:val="29"/>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sz w:val="17"/>
          <w:szCs w:val="17"/>
          <w:lang w:eastAsia="en-US"/>
        </w:rPr>
        <w:t>о</w:t>
      </w:r>
      <w:r>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4E3593" w:rsidRDefault="004E3593" w:rsidP="004E3593">
      <w:pPr>
        <w:widowControl/>
        <w:numPr>
          <w:ilvl w:val="0"/>
          <w:numId w:val="2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4E3593" w:rsidRDefault="004E3593" w:rsidP="004E3593">
      <w:pPr>
        <w:widowControl/>
        <w:numPr>
          <w:ilvl w:val="0"/>
          <w:numId w:val="2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подготовка к сезонной эксплуатации;</w:t>
      </w:r>
    </w:p>
    <w:p w:rsidR="004E3593" w:rsidRDefault="004E3593" w:rsidP="004E3593">
      <w:pPr>
        <w:widowControl/>
        <w:numPr>
          <w:ilvl w:val="0"/>
          <w:numId w:val="2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4E3593" w:rsidRDefault="004E3593" w:rsidP="004E3593">
      <w:pPr>
        <w:widowControl/>
        <w:numPr>
          <w:ilvl w:val="0"/>
          <w:numId w:val="29"/>
        </w:numPr>
        <w:shd w:val="clear" w:color="auto" w:fill="FFFFFF"/>
        <w:autoSpaceDE/>
        <w:adjustRightInd/>
        <w:spacing w:after="20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4E3593" w:rsidRDefault="004E3593" w:rsidP="004E3593">
      <w:pPr>
        <w:widowControl/>
        <w:numPr>
          <w:ilvl w:val="0"/>
          <w:numId w:val="29"/>
        </w:numPr>
        <w:shd w:val="clear" w:color="auto" w:fill="FFFFFF"/>
        <w:autoSpaceDE/>
        <w:adjustRightInd/>
        <w:spacing w:after="12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управление диспетчерской службой, прием заявок от населения.</w:t>
      </w:r>
    </w:p>
    <w:p w:rsidR="004E3593" w:rsidRDefault="004E3593" w:rsidP="004E3593">
      <w:pPr>
        <w:shd w:val="clear" w:color="auto" w:fill="FFFFFF"/>
        <w:ind w:left="426" w:firstLine="0"/>
        <w:rPr>
          <w:rFonts w:ascii="Times New Roman" w:hAnsi="Times New Roman" w:cs="Times New Roman"/>
          <w:sz w:val="17"/>
          <w:szCs w:val="17"/>
        </w:rPr>
      </w:pPr>
      <w:r>
        <w:rPr>
          <w:rFonts w:ascii="Times New Roman" w:hAnsi="Times New Roman" w:cs="Times New Roman"/>
          <w:sz w:val="17"/>
          <w:szCs w:val="17"/>
        </w:rPr>
        <w:t>3. Работы с собственниками помещений, нанимателями и арендаторами:</w:t>
      </w:r>
    </w:p>
    <w:p w:rsidR="004E3593" w:rsidRDefault="004E3593" w:rsidP="004E3593">
      <w:pPr>
        <w:widowControl/>
        <w:numPr>
          <w:ilvl w:val="0"/>
          <w:numId w:val="30"/>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4E3593" w:rsidRDefault="004E3593" w:rsidP="004E3593">
      <w:pPr>
        <w:widowControl/>
        <w:numPr>
          <w:ilvl w:val="0"/>
          <w:numId w:val="30"/>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реализация мероприятий по взысканию задолженностей по оплате;</w:t>
      </w:r>
    </w:p>
    <w:p w:rsidR="004E3593" w:rsidRDefault="004E3593" w:rsidP="004E3593">
      <w:pPr>
        <w:widowControl/>
        <w:numPr>
          <w:ilvl w:val="0"/>
          <w:numId w:val="30"/>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4E3593" w:rsidRDefault="004E3593" w:rsidP="004E3593">
      <w:pPr>
        <w:widowControl/>
        <w:numPr>
          <w:ilvl w:val="0"/>
          <w:numId w:val="30"/>
        </w:numPr>
        <w:shd w:val="clear" w:color="auto" w:fill="FFFFFF"/>
        <w:autoSpaceDE/>
        <w:adjustRightInd/>
        <w:spacing w:after="200"/>
        <w:ind w:left="1134"/>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4E3593" w:rsidRDefault="004E3593" w:rsidP="004E3593">
      <w:pPr>
        <w:shd w:val="clear" w:color="auto" w:fill="FFFFFF"/>
        <w:ind w:left="1134" w:hanging="425"/>
        <w:rPr>
          <w:rFonts w:ascii="Times New Roman" w:hAnsi="Times New Roman" w:cs="Times New Roman"/>
          <w:b/>
          <w:color w:val="000000"/>
          <w:spacing w:val="2"/>
          <w:sz w:val="17"/>
          <w:szCs w:val="17"/>
        </w:rPr>
      </w:pPr>
    </w:p>
    <w:p w:rsidR="004E3593" w:rsidRDefault="004E3593" w:rsidP="004E3593">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lang w:val="en-US"/>
        </w:rPr>
        <w:t>II</w:t>
      </w:r>
      <w:r>
        <w:rPr>
          <w:rFonts w:ascii="Times New Roman" w:hAnsi="Times New Roman" w:cs="Times New Roman"/>
          <w:b/>
          <w:color w:val="000000"/>
          <w:spacing w:val="2"/>
          <w:sz w:val="17"/>
          <w:szCs w:val="17"/>
        </w:rPr>
        <w:t>. Услуги по содержанию и текущему ремонту общего имущества</w:t>
      </w:r>
    </w:p>
    <w:p w:rsidR="004E3593" w:rsidRDefault="004E3593" w:rsidP="004E3593">
      <w:pPr>
        <w:shd w:val="clear" w:color="auto" w:fill="FFFFFF"/>
        <w:ind w:left="284" w:firstLine="0"/>
        <w:jc w:val="center"/>
        <w:rPr>
          <w:rFonts w:ascii="Times New Roman" w:hAnsi="Times New Roman" w:cs="Times New Roman"/>
          <w:b/>
          <w:color w:val="000000"/>
          <w:spacing w:val="2"/>
          <w:sz w:val="17"/>
          <w:szCs w:val="17"/>
        </w:rPr>
      </w:pPr>
    </w:p>
    <w:p w:rsidR="004E3593" w:rsidRDefault="004E3593" w:rsidP="004E3593">
      <w:pPr>
        <w:shd w:val="clear" w:color="auto" w:fill="FFFFFF"/>
        <w:ind w:left="284" w:firstLine="0"/>
        <w:jc w:val="center"/>
        <w:rPr>
          <w:rFonts w:ascii="Times New Roman" w:hAnsi="Times New Roman" w:cs="Times New Roman"/>
          <w:b/>
          <w:color w:val="000000"/>
          <w:spacing w:val="2"/>
          <w:sz w:val="17"/>
          <w:szCs w:val="17"/>
        </w:rPr>
      </w:pPr>
      <w:r>
        <w:rPr>
          <w:rFonts w:ascii="Times New Roman" w:hAnsi="Times New Roman" w:cs="Times New Roman"/>
          <w:b/>
          <w:color w:val="000000"/>
          <w:spacing w:val="2"/>
          <w:sz w:val="17"/>
          <w:szCs w:val="17"/>
        </w:rPr>
        <w:t xml:space="preserve">1. Техническое обслуживание конструктивных элементов </w:t>
      </w:r>
    </w:p>
    <w:p w:rsidR="004E3593" w:rsidRDefault="004E3593" w:rsidP="004E3593">
      <w:pPr>
        <w:shd w:val="clear" w:color="auto" w:fill="FFFFFF"/>
        <w:ind w:left="284" w:firstLine="0"/>
        <w:jc w:val="center"/>
        <w:rPr>
          <w:rFonts w:ascii="Times New Roman" w:hAnsi="Times New Roman" w:cs="Times New Roman"/>
          <w:b/>
          <w:sz w:val="17"/>
          <w:szCs w:val="17"/>
        </w:rPr>
      </w:pPr>
      <w:r>
        <w:rPr>
          <w:rFonts w:ascii="Times New Roman" w:hAnsi="Times New Roman" w:cs="Times New Roman"/>
          <w:b/>
          <w:color w:val="000000"/>
          <w:spacing w:val="2"/>
          <w:sz w:val="17"/>
          <w:szCs w:val="17"/>
        </w:rPr>
        <w:t xml:space="preserve">и </w:t>
      </w:r>
      <w:r>
        <w:rPr>
          <w:rFonts w:ascii="Times New Roman" w:hAnsi="Times New Roman" w:cs="Times New Roman"/>
          <w:b/>
          <w:color w:val="000000"/>
          <w:spacing w:val="1"/>
          <w:sz w:val="17"/>
          <w:szCs w:val="17"/>
        </w:rPr>
        <w:t>инженерных систем зданий</w:t>
      </w:r>
    </w:p>
    <w:p w:rsidR="004E3593" w:rsidRDefault="004E3593" w:rsidP="004E3593">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4E3593" w:rsidRDefault="004E3593" w:rsidP="004E3593">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Осмотр системы центрального отопления (1 раз в год).</w:t>
      </w:r>
    </w:p>
    <w:p w:rsidR="004E3593" w:rsidRDefault="004E3593" w:rsidP="004E3593">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color w:val="000000"/>
          <w:sz w:val="17"/>
          <w:szCs w:val="17"/>
          <w:lang w:eastAsia="en-US"/>
        </w:rPr>
      </w:pPr>
      <w:proofErr w:type="gramStart"/>
      <w:r>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rsidR="004E3593" w:rsidRDefault="004E3593" w:rsidP="004E3593">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4E3593" w:rsidRDefault="004E3593" w:rsidP="004E3593">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bookmarkStart w:id="77" w:name="_GoBack"/>
      <w:bookmarkEnd w:id="77"/>
    </w:p>
    <w:p w:rsidR="004E3593" w:rsidRDefault="004E3593" w:rsidP="004E3593">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 xml:space="preserve">Ремонт, промывка и </w:t>
      </w:r>
      <w:proofErr w:type="spellStart"/>
      <w:r>
        <w:rPr>
          <w:rFonts w:ascii="Times New Roman" w:eastAsia="Calibri" w:hAnsi="Times New Roman" w:cs="Times New Roman"/>
          <w:color w:val="000000"/>
          <w:sz w:val="17"/>
          <w:szCs w:val="17"/>
          <w:lang w:eastAsia="en-US"/>
        </w:rPr>
        <w:t>опрессовка</w:t>
      </w:r>
      <w:proofErr w:type="spellEnd"/>
      <w:r>
        <w:rPr>
          <w:rFonts w:ascii="Times New Roman" w:eastAsia="Calibri" w:hAnsi="Times New Roman" w:cs="Times New Roman"/>
          <w:color w:val="000000"/>
          <w:sz w:val="17"/>
          <w:szCs w:val="17"/>
          <w:lang w:eastAsia="en-US"/>
        </w:rPr>
        <w:t xml:space="preserve"> системы центрального отопления (1 раз в год).</w:t>
      </w:r>
    </w:p>
    <w:p w:rsidR="004E3593" w:rsidRDefault="004E3593" w:rsidP="004E3593">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4E3593" w:rsidRPr="00C77B78" w:rsidRDefault="004E3593" w:rsidP="004E3593">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sidRPr="00C77B78">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4E3593" w:rsidRPr="00C77B78"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pacing w:val="-7"/>
          <w:sz w:val="17"/>
          <w:szCs w:val="17"/>
          <w:lang w:eastAsia="en-US"/>
        </w:rPr>
      </w:pPr>
      <w:r w:rsidRPr="00C77B78">
        <w:rPr>
          <w:rFonts w:ascii="Times New Roman" w:eastAsia="Calibri" w:hAnsi="Times New Roman" w:cs="Times New Roman"/>
          <w:spacing w:val="-7"/>
          <w:sz w:val="17"/>
          <w:szCs w:val="17"/>
          <w:lang w:eastAsia="en-US"/>
        </w:rPr>
        <w:t>Осмотр поливочных наружных устройств (1 раз в год) при наличии.</w:t>
      </w:r>
    </w:p>
    <w:p w:rsidR="004E3593" w:rsidRPr="00C77B78" w:rsidRDefault="004E3593" w:rsidP="004E3593">
      <w:pPr>
        <w:widowControl/>
        <w:numPr>
          <w:ilvl w:val="0"/>
          <w:numId w:val="12"/>
        </w:numPr>
        <w:shd w:val="clear" w:color="auto" w:fill="FFFFFF"/>
        <w:tabs>
          <w:tab w:val="left" w:pos="1217"/>
        </w:tabs>
        <w:autoSpaceDE/>
        <w:adjustRightInd/>
        <w:spacing w:after="200"/>
        <w:ind w:left="851" w:hanging="425"/>
        <w:contextualSpacing/>
        <w:jc w:val="left"/>
        <w:rPr>
          <w:rFonts w:ascii="Times New Roman" w:eastAsia="Calibri" w:hAnsi="Times New Roman" w:cs="Times New Roman"/>
          <w:spacing w:val="-6"/>
          <w:sz w:val="17"/>
          <w:szCs w:val="17"/>
          <w:lang w:eastAsia="en-US"/>
        </w:rPr>
      </w:pPr>
      <w:r w:rsidRPr="00C77B78">
        <w:rPr>
          <w:rFonts w:ascii="Times New Roman" w:eastAsia="Calibri" w:hAnsi="Times New Roman" w:cs="Times New Roman"/>
          <w:spacing w:val="-2"/>
          <w:sz w:val="17"/>
          <w:szCs w:val="17"/>
          <w:lang w:eastAsia="en-US"/>
        </w:rPr>
        <w:t>Устранение незначительных неисправностей электротехнических устройств (</w:t>
      </w:r>
      <w:r w:rsidRPr="00C77B78">
        <w:rPr>
          <w:rFonts w:ascii="Times New Roman" w:eastAsia="Calibri" w:hAnsi="Times New Roman" w:cs="Times New Roman"/>
          <w:spacing w:val="-1"/>
          <w:sz w:val="17"/>
          <w:szCs w:val="17"/>
          <w:lang w:eastAsia="en-US"/>
        </w:rPr>
        <w:t xml:space="preserve">замена перегоревших электроламп в помещениях общего </w:t>
      </w:r>
      <w:r w:rsidRPr="00C77B78">
        <w:rPr>
          <w:rFonts w:ascii="Times New Roman" w:eastAsia="Calibri" w:hAnsi="Times New Roman" w:cs="Times New Roman"/>
          <w:spacing w:val="-4"/>
          <w:sz w:val="17"/>
          <w:szCs w:val="17"/>
          <w:lang w:eastAsia="en-US"/>
        </w:rPr>
        <w:t xml:space="preserve">пользования, смена и ремонт розеток и выключателей, мелкий ремонт электропроводки в </w:t>
      </w:r>
      <w:r w:rsidRPr="00C77B78">
        <w:rPr>
          <w:rFonts w:ascii="Times New Roman" w:eastAsia="Calibri" w:hAnsi="Times New Roman" w:cs="Times New Roman"/>
          <w:spacing w:val="-5"/>
          <w:sz w:val="17"/>
          <w:szCs w:val="17"/>
          <w:lang w:eastAsia="en-US"/>
        </w:rPr>
        <w:t>местах</w:t>
      </w:r>
      <w:r w:rsidRPr="00C77B78">
        <w:rPr>
          <w:rFonts w:ascii="Times New Roman" w:eastAsia="Calibri" w:hAnsi="Times New Roman" w:cs="Times New Roman"/>
          <w:spacing w:val="-10"/>
          <w:sz w:val="17"/>
          <w:szCs w:val="17"/>
          <w:lang w:eastAsia="en-US"/>
        </w:rPr>
        <w:t xml:space="preserve"> </w:t>
      </w:r>
      <w:r w:rsidRPr="00C77B78">
        <w:rPr>
          <w:rFonts w:ascii="Times New Roman" w:eastAsia="Calibri" w:hAnsi="Times New Roman" w:cs="Times New Roman"/>
          <w:spacing w:val="-6"/>
          <w:sz w:val="17"/>
          <w:szCs w:val="17"/>
          <w:lang w:eastAsia="en-US"/>
        </w:rPr>
        <w:t>общего пользования) (по мере необходимости).</w:t>
      </w:r>
    </w:p>
    <w:p w:rsidR="004E3593" w:rsidRPr="00C77B78" w:rsidRDefault="004E3593" w:rsidP="004E3593">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sz w:val="17"/>
          <w:szCs w:val="17"/>
          <w:lang w:eastAsia="en-US"/>
        </w:rPr>
      </w:pPr>
      <w:r w:rsidRPr="00C77B78">
        <w:rPr>
          <w:rFonts w:ascii="Times New Roman" w:eastAsia="Calibri" w:hAnsi="Times New Roman" w:cs="Times New Roman"/>
          <w:sz w:val="17"/>
          <w:szCs w:val="17"/>
          <w:lang w:eastAsia="en-US"/>
        </w:rPr>
        <w:t>Проверка исправности аварийного освещения при отключении рабочего (2 раза в год).</w:t>
      </w:r>
    </w:p>
    <w:p w:rsidR="004E3593" w:rsidRDefault="004E3593" w:rsidP="004E3593">
      <w:pPr>
        <w:widowControl/>
        <w:numPr>
          <w:ilvl w:val="0"/>
          <w:numId w:val="12"/>
        </w:numPr>
        <w:shd w:val="clear" w:color="auto" w:fill="FFFFFF"/>
        <w:tabs>
          <w:tab w:val="left" w:pos="1224"/>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Pr>
          <w:rFonts w:ascii="Times New Roman" w:eastAsia="Calibri" w:hAnsi="Times New Roman" w:cs="Times New Roman"/>
          <w:color w:val="000000"/>
          <w:spacing w:val="-7"/>
          <w:sz w:val="17"/>
          <w:szCs w:val="17"/>
          <w:lang w:eastAsia="en-US"/>
        </w:rPr>
        <w:t>клетках,</w:t>
      </w:r>
      <w:r>
        <w:rPr>
          <w:rFonts w:ascii="Times New Roman" w:eastAsia="Calibri" w:hAnsi="Times New Roman" w:cs="Times New Roman"/>
          <w:color w:val="000000"/>
          <w:spacing w:val="-11"/>
          <w:sz w:val="17"/>
          <w:szCs w:val="17"/>
          <w:lang w:eastAsia="en-US"/>
        </w:rPr>
        <w:t xml:space="preserve"> </w:t>
      </w:r>
      <w:r>
        <w:rPr>
          <w:rFonts w:ascii="Times New Roman" w:eastAsia="Calibri" w:hAnsi="Times New Roman" w:cs="Times New Roman"/>
          <w:color w:val="000000"/>
          <w:spacing w:val="-4"/>
          <w:sz w:val="17"/>
          <w:szCs w:val="17"/>
          <w:lang w:eastAsia="en-US"/>
        </w:rPr>
        <w:t>технических подпольях и этажах (2 раза в год).</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6"/>
          <w:sz w:val="17"/>
          <w:szCs w:val="17"/>
          <w:lang w:eastAsia="en-US"/>
        </w:rPr>
        <w:t xml:space="preserve">Проведение испытаний и </w:t>
      </w:r>
      <w:proofErr w:type="spellStart"/>
      <w:r>
        <w:rPr>
          <w:rFonts w:ascii="Times New Roman" w:eastAsia="Calibri" w:hAnsi="Times New Roman" w:cs="Times New Roman"/>
          <w:color w:val="000000"/>
          <w:spacing w:val="-6"/>
          <w:sz w:val="17"/>
          <w:szCs w:val="17"/>
          <w:lang w:eastAsia="en-US"/>
        </w:rPr>
        <w:t>электроизмерений</w:t>
      </w:r>
      <w:proofErr w:type="spellEnd"/>
      <w:r>
        <w:rPr>
          <w:rFonts w:ascii="Times New Roman" w:eastAsia="Calibri" w:hAnsi="Times New Roman" w:cs="Times New Roman"/>
          <w:color w:val="000000"/>
          <w:spacing w:val="-6"/>
          <w:sz w:val="17"/>
          <w:szCs w:val="17"/>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4E3593" w:rsidRDefault="004E3593" w:rsidP="004E3593">
      <w:pPr>
        <w:widowControl/>
        <w:numPr>
          <w:ilvl w:val="0"/>
          <w:numId w:val="12"/>
        </w:numPr>
        <w:shd w:val="clear" w:color="auto" w:fill="FFFFFF"/>
        <w:tabs>
          <w:tab w:val="left" w:pos="1260"/>
        </w:tabs>
        <w:autoSpaceDE/>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Осмотр </w:t>
      </w:r>
      <w:r>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4E3593" w:rsidRDefault="004E3593" w:rsidP="004E3593">
      <w:pPr>
        <w:widowControl/>
        <w:numPr>
          <w:ilvl w:val="0"/>
          <w:numId w:val="12"/>
        </w:numPr>
        <w:shd w:val="clear" w:color="auto" w:fill="FFFFFF"/>
        <w:tabs>
          <w:tab w:val="left" w:pos="1246"/>
        </w:tabs>
        <w:autoSpaceDE/>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 xml:space="preserve">Прочистка вентиляционных каналов </w:t>
      </w:r>
      <w:r>
        <w:rPr>
          <w:rFonts w:ascii="Times New Roman" w:eastAsia="Calibri" w:hAnsi="Times New Roman" w:cs="Times New Roman"/>
          <w:spacing w:val="-4"/>
          <w:sz w:val="17"/>
          <w:szCs w:val="17"/>
          <w:lang w:eastAsia="en-US"/>
        </w:rPr>
        <w:t>(</w:t>
      </w:r>
      <w:r>
        <w:rPr>
          <w:rFonts w:ascii="Times New Roman" w:eastAsia="Calibri" w:hAnsi="Times New Roman" w:cs="Times New Roman"/>
          <w:sz w:val="17"/>
          <w:szCs w:val="17"/>
          <w:lang w:eastAsia="en-US"/>
        </w:rPr>
        <w:t>по мере необходимости</w:t>
      </w:r>
      <w:r>
        <w:rPr>
          <w:rFonts w:ascii="Times New Roman" w:eastAsia="Calibri" w:hAnsi="Times New Roman" w:cs="Times New Roman"/>
          <w:spacing w:val="-4"/>
          <w:sz w:val="17"/>
          <w:szCs w:val="17"/>
          <w:lang w:eastAsia="en-US"/>
        </w:rPr>
        <w:t>).</w:t>
      </w:r>
    </w:p>
    <w:p w:rsidR="004E3593" w:rsidRDefault="004E3593" w:rsidP="004E3593">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 xml:space="preserve">Осмотр </w:t>
      </w:r>
      <w:r>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4E3593" w:rsidRDefault="004E3593" w:rsidP="004E3593">
      <w:pPr>
        <w:widowControl/>
        <w:numPr>
          <w:ilvl w:val="0"/>
          <w:numId w:val="12"/>
        </w:numPr>
        <w:shd w:val="clear" w:color="auto" w:fill="FFFFFF"/>
        <w:autoSpaceDE/>
        <w:adjustRightInd/>
        <w:spacing w:after="200"/>
        <w:ind w:left="851" w:hanging="425"/>
        <w:contextualSpacing/>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4E3593" w:rsidRDefault="004E3593" w:rsidP="004E3593">
      <w:pPr>
        <w:widowControl/>
        <w:numPr>
          <w:ilvl w:val="0"/>
          <w:numId w:val="12"/>
        </w:numPr>
        <w:autoSpaceDE/>
        <w:adjustRightInd/>
        <w:ind w:left="850"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4E3593" w:rsidRDefault="004E3593" w:rsidP="004E3593">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Ремонт и укрепление входной двери (по мере необходимости).</w:t>
      </w:r>
    </w:p>
    <w:p w:rsidR="004E3593" w:rsidRDefault="004E3593" w:rsidP="004E3593">
      <w:pPr>
        <w:widowControl/>
        <w:numPr>
          <w:ilvl w:val="0"/>
          <w:numId w:val="12"/>
        </w:numPr>
        <w:autoSpaceDE/>
        <w:adjustRightInd/>
        <w:spacing w:after="200"/>
        <w:ind w:left="851" w:hanging="425"/>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Проверка исправности технологических окон в подвале  (2 раза в год).</w:t>
      </w:r>
    </w:p>
    <w:p w:rsidR="004E3593" w:rsidRDefault="004E3593" w:rsidP="004E3593">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4E3593" w:rsidRDefault="004E3593" w:rsidP="004E3593">
      <w:pPr>
        <w:shd w:val="clear" w:color="auto" w:fill="FFFFFF"/>
        <w:tabs>
          <w:tab w:val="left" w:pos="1217"/>
        </w:tabs>
        <w:spacing w:after="120"/>
        <w:ind w:left="284" w:firstLine="0"/>
        <w:jc w:val="center"/>
        <w:rPr>
          <w:rFonts w:ascii="Times New Roman" w:hAnsi="Times New Roman" w:cs="Times New Roman"/>
          <w:b/>
          <w:color w:val="000000"/>
          <w:sz w:val="17"/>
          <w:szCs w:val="17"/>
        </w:rPr>
      </w:pPr>
      <w:r>
        <w:rPr>
          <w:rFonts w:ascii="Times New Roman" w:hAnsi="Times New Roman" w:cs="Times New Roman"/>
          <w:b/>
          <w:color w:val="000000"/>
          <w:sz w:val="17"/>
          <w:szCs w:val="17"/>
        </w:rPr>
        <w:t>2. Аварийное обслуживание</w:t>
      </w:r>
    </w:p>
    <w:p w:rsidR="004E3593" w:rsidRDefault="004E3593" w:rsidP="004E3593">
      <w:pPr>
        <w:rPr>
          <w:rFonts w:ascii="Times New Roman" w:hAnsi="Times New Roman" w:cs="Times New Roman"/>
          <w:sz w:val="17"/>
          <w:szCs w:val="17"/>
        </w:rPr>
      </w:pPr>
      <w:r>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4E3593" w:rsidRDefault="004E3593" w:rsidP="004E3593">
      <w:pPr>
        <w:shd w:val="clear" w:color="auto" w:fill="FFFFFF"/>
        <w:tabs>
          <w:tab w:val="left" w:pos="1130"/>
        </w:tabs>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3. Содержание придомовой территории</w:t>
      </w:r>
    </w:p>
    <w:p w:rsidR="004E3593" w:rsidRDefault="004E3593" w:rsidP="004E3593">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4E3593" w:rsidRDefault="004E3593" w:rsidP="004E3593">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sz w:val="17"/>
          <w:szCs w:val="17"/>
          <w:lang w:eastAsia="en-US"/>
        </w:rPr>
        <w:t>Выкашивание и полив газонов, полив зеленых насаждений</w:t>
      </w:r>
      <w:r>
        <w:rPr>
          <w:rFonts w:ascii="Times New Roman" w:eastAsia="Calibri" w:hAnsi="Times New Roman" w:cs="Times New Roman"/>
          <w:color w:val="000000"/>
          <w:sz w:val="17"/>
          <w:szCs w:val="17"/>
          <w:lang w:eastAsia="en-US"/>
        </w:rPr>
        <w:t xml:space="preserve"> (по мере необходимости).</w:t>
      </w:r>
    </w:p>
    <w:p w:rsidR="004E3593" w:rsidRDefault="004E3593" w:rsidP="004E3593">
      <w:pPr>
        <w:widowControl/>
        <w:numPr>
          <w:ilvl w:val="1"/>
          <w:numId w:val="13"/>
        </w:numPr>
        <w:shd w:val="clear" w:color="auto" w:fill="FFFFFF"/>
        <w:tabs>
          <w:tab w:val="left" w:pos="993"/>
        </w:tabs>
        <w:autoSpaceDE/>
        <w:adjustRightInd/>
        <w:spacing w:after="200"/>
        <w:ind w:hanging="1014"/>
        <w:contextualSpacing/>
        <w:jc w:val="left"/>
        <w:rPr>
          <w:rFonts w:ascii="Times New Roman" w:eastAsia="Calibri" w:hAnsi="Times New Roman" w:cs="Times New Roman"/>
          <w:color w:val="000000"/>
          <w:spacing w:val="-10"/>
          <w:sz w:val="17"/>
          <w:szCs w:val="17"/>
          <w:lang w:eastAsia="en-US"/>
        </w:rPr>
      </w:pPr>
      <w:r>
        <w:rPr>
          <w:rFonts w:ascii="Times New Roman" w:eastAsia="Calibri" w:hAnsi="Times New Roman" w:cs="Times New Roman"/>
          <w:color w:val="000000"/>
          <w:spacing w:val="-4"/>
          <w:sz w:val="17"/>
          <w:szCs w:val="17"/>
          <w:lang w:eastAsia="en-US"/>
        </w:rPr>
        <w:lastRenderedPageBreak/>
        <w:t xml:space="preserve">Уборка территории в зимнее время (ежедневно). </w:t>
      </w:r>
    </w:p>
    <w:p w:rsidR="004E3593" w:rsidRDefault="004E3593" w:rsidP="004E3593">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13"/>
          <w:sz w:val="17"/>
          <w:szCs w:val="17"/>
          <w:lang w:eastAsia="en-US"/>
        </w:rPr>
      </w:pPr>
      <w:r>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rsidR="004E3593" w:rsidRDefault="004E3593" w:rsidP="004E3593">
      <w:pPr>
        <w:widowControl/>
        <w:numPr>
          <w:ilvl w:val="1"/>
          <w:numId w:val="13"/>
        </w:numPr>
        <w:shd w:val="clear" w:color="auto" w:fill="FFFFFF"/>
        <w:tabs>
          <w:tab w:val="left" w:pos="993"/>
          <w:tab w:val="left" w:pos="1130"/>
        </w:tabs>
        <w:autoSpaceDE/>
        <w:adjustRightInd/>
        <w:spacing w:after="200"/>
        <w:ind w:hanging="1014"/>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4E3593" w:rsidRDefault="004E3593" w:rsidP="004E3593">
      <w:pPr>
        <w:widowControl/>
        <w:tabs>
          <w:tab w:val="left" w:pos="993"/>
        </w:tabs>
        <w:autoSpaceDE/>
        <w:adjustRightInd/>
        <w:spacing w:after="200"/>
        <w:ind w:left="1440" w:firstLine="0"/>
        <w:contextualSpacing/>
        <w:jc w:val="left"/>
        <w:rPr>
          <w:rFonts w:ascii="Times New Roman" w:hAnsi="Times New Roman" w:cs="Times New Roman"/>
          <w:b/>
          <w:sz w:val="17"/>
          <w:szCs w:val="17"/>
        </w:rPr>
      </w:pPr>
    </w:p>
    <w:p w:rsidR="004E3593" w:rsidRDefault="004E3593" w:rsidP="004E3593">
      <w:pPr>
        <w:spacing w:after="120"/>
        <w:ind w:left="284" w:firstLine="0"/>
        <w:jc w:val="center"/>
        <w:rPr>
          <w:rFonts w:ascii="Times New Roman" w:hAnsi="Times New Roman" w:cs="Times New Roman"/>
          <w:b/>
          <w:sz w:val="17"/>
          <w:szCs w:val="17"/>
        </w:rPr>
      </w:pPr>
      <w:r>
        <w:rPr>
          <w:rFonts w:ascii="Times New Roman" w:hAnsi="Times New Roman" w:cs="Times New Roman"/>
          <w:b/>
          <w:sz w:val="17"/>
          <w:szCs w:val="17"/>
        </w:rPr>
        <w:t>4. Содержание мест общего пользования</w:t>
      </w:r>
    </w:p>
    <w:p w:rsidR="004E3593" w:rsidRDefault="004E3593" w:rsidP="004E3593">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 xml:space="preserve">Сухая уборка мест общего пользования </w:t>
      </w:r>
      <w:r>
        <w:rPr>
          <w:rFonts w:ascii="Times New Roman" w:eastAsia="Calibri" w:hAnsi="Times New Roman" w:cs="Times New Roman"/>
          <w:color w:val="000000"/>
          <w:spacing w:val="-9"/>
          <w:sz w:val="17"/>
          <w:szCs w:val="17"/>
          <w:lang w:eastAsia="en-US"/>
        </w:rPr>
        <w:t>(ежедневно).</w:t>
      </w:r>
    </w:p>
    <w:p w:rsidR="004E3593" w:rsidRDefault="004E3593" w:rsidP="004E3593">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1"/>
          <w:sz w:val="17"/>
          <w:szCs w:val="17"/>
          <w:lang w:eastAsia="en-US"/>
        </w:rPr>
        <w:t>Влажная уборка лестничных маршей и площадок лестницы (2 раза в месяц</w:t>
      </w:r>
      <w:r>
        <w:rPr>
          <w:rFonts w:ascii="Times New Roman" w:eastAsia="Calibri" w:hAnsi="Times New Roman" w:cs="Times New Roman"/>
          <w:color w:val="000000"/>
          <w:spacing w:val="-4"/>
          <w:sz w:val="17"/>
          <w:szCs w:val="17"/>
          <w:lang w:eastAsia="en-US"/>
        </w:rPr>
        <w:t>).</w:t>
      </w:r>
    </w:p>
    <w:p w:rsidR="004E3593" w:rsidRDefault="004E3593" w:rsidP="004E3593">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4E3593" w:rsidRDefault="004E3593" w:rsidP="004E3593">
      <w:pPr>
        <w:widowControl/>
        <w:numPr>
          <w:ilvl w:val="0"/>
          <w:numId w:val="14"/>
        </w:numPr>
        <w:shd w:val="clear" w:color="auto" w:fill="FFFFFF"/>
        <w:tabs>
          <w:tab w:val="left" w:pos="1202"/>
        </w:tabs>
        <w:autoSpaceDE/>
        <w:adjustRightInd/>
        <w:spacing w:after="20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4E3593" w:rsidRDefault="004E3593" w:rsidP="004E3593">
      <w:pPr>
        <w:widowControl/>
        <w:numPr>
          <w:ilvl w:val="0"/>
          <w:numId w:val="14"/>
        </w:numPr>
        <w:shd w:val="clear" w:color="auto" w:fill="FFFFFF"/>
        <w:tabs>
          <w:tab w:val="left" w:pos="1202"/>
        </w:tabs>
        <w:autoSpaceDE/>
        <w:adjustRightInd/>
        <w:spacing w:after="120"/>
        <w:ind w:right="12"/>
        <w:contextualSpacing/>
        <w:jc w:val="left"/>
        <w:rPr>
          <w:rFonts w:ascii="Times New Roman" w:eastAsia="Calibri" w:hAnsi="Times New Roman" w:cs="Times New Roman"/>
          <w:color w:val="000000"/>
          <w:spacing w:val="-9"/>
          <w:sz w:val="17"/>
          <w:szCs w:val="17"/>
          <w:lang w:eastAsia="en-US"/>
        </w:rPr>
      </w:pPr>
      <w:r>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Pr>
          <w:rFonts w:ascii="Times New Roman" w:eastAsia="Calibri" w:hAnsi="Times New Roman" w:cs="Times New Roman"/>
          <w:color w:val="000000"/>
          <w:spacing w:val="-5"/>
          <w:sz w:val="17"/>
          <w:szCs w:val="17"/>
          <w:lang w:eastAsia="en-US"/>
        </w:rPr>
        <w:t>пользования, подвалах (по мере необходимости).</w:t>
      </w:r>
    </w:p>
    <w:p w:rsidR="004E3593" w:rsidRDefault="004E3593" w:rsidP="004E3593">
      <w:pPr>
        <w:shd w:val="clear" w:color="auto" w:fill="FFFFFF"/>
        <w:spacing w:after="120"/>
        <w:ind w:left="284" w:firstLine="0"/>
        <w:jc w:val="center"/>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t>5. Текущий ремонт*</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6"/>
          <w:sz w:val="17"/>
          <w:szCs w:val="17"/>
          <w:lang w:eastAsia="en-US"/>
        </w:rPr>
      </w:pPr>
      <w:r>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Pr>
          <w:rFonts w:ascii="Times New Roman" w:eastAsia="Calibri" w:hAnsi="Times New Roman" w:cs="Times New Roman"/>
          <w:color w:val="000000"/>
          <w:spacing w:val="-6"/>
          <w:sz w:val="17"/>
          <w:szCs w:val="17"/>
          <w:lang w:eastAsia="en-US"/>
        </w:rPr>
        <w:t>утепления и вентиляции.</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Pr>
          <w:rFonts w:ascii="Times New Roman" w:eastAsia="Calibri" w:hAnsi="Times New Roman" w:cs="Times New Roman"/>
          <w:color w:val="000000"/>
          <w:spacing w:val="-3"/>
          <w:sz w:val="17"/>
          <w:szCs w:val="17"/>
          <w:lang w:eastAsia="en-US"/>
        </w:rPr>
        <w:t>входами в подъезды.</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3"/>
          <w:sz w:val="17"/>
          <w:szCs w:val="17"/>
          <w:lang w:eastAsia="en-US"/>
        </w:rPr>
      </w:pPr>
      <w:r>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Pr>
          <w:rFonts w:ascii="Times New Roman" w:eastAsia="Calibri" w:hAnsi="Times New Roman" w:cs="Times New Roman"/>
          <w:color w:val="000000"/>
          <w:spacing w:val="-8"/>
          <w:sz w:val="17"/>
          <w:szCs w:val="17"/>
          <w:lang w:eastAsia="en-US"/>
        </w:rPr>
        <w:t>арматурой.</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z w:val="17"/>
          <w:szCs w:val="17"/>
          <w:lang w:eastAsia="en-US"/>
        </w:rPr>
        <w:t>З</w:t>
      </w:r>
      <w:r>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5"/>
          <w:sz w:val="17"/>
          <w:szCs w:val="17"/>
          <w:lang w:eastAsia="en-US"/>
        </w:rPr>
      </w:pPr>
      <w:r>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  для восстановления</w:t>
      </w:r>
      <w:r>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Pr>
          <w:rFonts w:ascii="Times New Roman" w:eastAsia="Calibri" w:hAnsi="Times New Roman" w:cs="Times New Roman"/>
          <w:color w:val="000000"/>
          <w:spacing w:val="-5"/>
          <w:sz w:val="17"/>
          <w:szCs w:val="17"/>
          <w:lang w:eastAsia="en-US"/>
        </w:rPr>
        <w:t>внутриквартирных устройств и приборов.</w:t>
      </w:r>
    </w:p>
    <w:p w:rsidR="004E3593" w:rsidRDefault="004E3593" w:rsidP="004E3593">
      <w:pPr>
        <w:widowControl/>
        <w:numPr>
          <w:ilvl w:val="0"/>
          <w:numId w:val="15"/>
        </w:numPr>
        <w:shd w:val="clear" w:color="auto" w:fill="FFFFFF"/>
        <w:autoSpaceDE/>
        <w:adjustRightInd/>
        <w:spacing w:after="200"/>
        <w:contextualSpacing/>
        <w:jc w:val="left"/>
        <w:rPr>
          <w:rFonts w:ascii="Times New Roman" w:eastAsia="Calibri" w:hAnsi="Times New Roman" w:cs="Times New Roman"/>
          <w:color w:val="000000"/>
          <w:spacing w:val="-1"/>
          <w:sz w:val="17"/>
          <w:szCs w:val="17"/>
          <w:lang w:eastAsia="en-US"/>
        </w:rPr>
      </w:pPr>
      <w:r>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4E3593" w:rsidRDefault="004E3593" w:rsidP="004E3593">
      <w:pPr>
        <w:shd w:val="clear" w:color="auto" w:fill="FFFFFF"/>
        <w:ind w:left="284" w:firstLine="0"/>
        <w:rPr>
          <w:rFonts w:ascii="Times New Roman" w:hAnsi="Times New Roman" w:cs="Times New Roman"/>
          <w:color w:val="000000"/>
          <w:spacing w:val="-1"/>
          <w:sz w:val="17"/>
          <w:szCs w:val="17"/>
        </w:rPr>
      </w:pPr>
    </w:p>
    <w:p w:rsidR="004E3593" w:rsidRDefault="004E3593" w:rsidP="004E3593">
      <w:pPr>
        <w:shd w:val="clear" w:color="auto" w:fill="FFFFFF"/>
        <w:ind w:left="284" w:firstLine="0"/>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4E3593" w:rsidRDefault="004E3593" w:rsidP="004E3593">
      <w:pPr>
        <w:ind w:left="284"/>
        <w:rPr>
          <w:rFonts w:ascii="Times New Roman" w:hAnsi="Times New Roman" w:cs="Times New Roman"/>
          <w:b/>
          <w:sz w:val="17"/>
          <w:szCs w:val="17"/>
        </w:rPr>
      </w:pPr>
    </w:p>
    <w:p w:rsidR="004E3593" w:rsidRDefault="004E3593" w:rsidP="004E3593">
      <w:pPr>
        <w:shd w:val="clear" w:color="auto" w:fill="FFFFFF"/>
        <w:ind w:left="-851"/>
        <w:jc w:val="center"/>
        <w:rPr>
          <w:rFonts w:ascii="Times New Roman" w:hAnsi="Times New Roman" w:cs="Times New Roman"/>
          <w:b/>
          <w:color w:val="000000"/>
          <w:spacing w:val="-1"/>
          <w:sz w:val="17"/>
          <w:szCs w:val="17"/>
        </w:rPr>
      </w:pPr>
    </w:p>
    <w:p w:rsidR="004E3593" w:rsidRDefault="004E3593" w:rsidP="004E3593">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4E3593" w:rsidTr="004E3593">
        <w:tc>
          <w:tcPr>
            <w:tcW w:w="5529" w:type="dxa"/>
          </w:tcPr>
          <w:p w:rsidR="004E3593" w:rsidRDefault="004E3593">
            <w:pPr>
              <w:ind w:left="567"/>
              <w:rPr>
                <w:rFonts w:ascii="Times New Roman" w:hAnsi="Times New Roman" w:cs="Times New Roman"/>
                <w:b/>
                <w:sz w:val="17"/>
                <w:szCs w:val="17"/>
              </w:rPr>
            </w:pPr>
            <w:r>
              <w:rPr>
                <w:rFonts w:ascii="Times New Roman" w:hAnsi="Times New Roman" w:cs="Times New Roman"/>
                <w:b/>
                <w:sz w:val="17"/>
                <w:szCs w:val="17"/>
              </w:rPr>
              <w:t xml:space="preserve">Управляющая организация </w:t>
            </w:r>
          </w:p>
          <w:p w:rsidR="004E3593" w:rsidRDefault="004E3593">
            <w:pPr>
              <w:ind w:left="567"/>
              <w:rPr>
                <w:rFonts w:ascii="Times New Roman" w:hAnsi="Times New Roman" w:cs="Times New Roman"/>
                <w:b/>
                <w:sz w:val="17"/>
                <w:szCs w:val="17"/>
              </w:rPr>
            </w:pPr>
            <w:r>
              <w:rPr>
                <w:rFonts w:ascii="Times New Roman" w:hAnsi="Times New Roman" w:cs="Times New Roman"/>
                <w:b/>
                <w:sz w:val="17"/>
                <w:szCs w:val="17"/>
              </w:rPr>
              <w:t>Генеральный директор</w:t>
            </w:r>
          </w:p>
          <w:p w:rsidR="004E3593" w:rsidRDefault="004E3593">
            <w:pPr>
              <w:ind w:left="567"/>
              <w:rPr>
                <w:rFonts w:ascii="Times New Roman" w:hAnsi="Times New Roman" w:cs="Times New Roman"/>
                <w:b/>
                <w:sz w:val="17"/>
                <w:szCs w:val="17"/>
              </w:rPr>
            </w:pPr>
          </w:p>
          <w:p w:rsidR="004E3593" w:rsidRDefault="004E3593">
            <w:pPr>
              <w:ind w:left="567"/>
              <w:rPr>
                <w:rFonts w:ascii="Times New Roman" w:hAnsi="Times New Roman" w:cs="Times New Roman"/>
                <w:b/>
                <w:sz w:val="17"/>
                <w:szCs w:val="17"/>
              </w:rPr>
            </w:pPr>
            <w:r>
              <w:rPr>
                <w:rFonts w:ascii="Times New Roman" w:hAnsi="Times New Roman" w:cs="Times New Roman"/>
                <w:b/>
                <w:sz w:val="17"/>
                <w:szCs w:val="17"/>
              </w:rPr>
              <w:t>____________________/ Никольский А.Ю./</w:t>
            </w:r>
          </w:p>
        </w:tc>
        <w:tc>
          <w:tcPr>
            <w:tcW w:w="5530" w:type="dxa"/>
          </w:tcPr>
          <w:p w:rsidR="004E3593" w:rsidRDefault="004E3593">
            <w:pPr>
              <w:ind w:left="567"/>
              <w:rPr>
                <w:rFonts w:ascii="Times New Roman" w:hAnsi="Times New Roman" w:cs="Times New Roman"/>
                <w:b/>
                <w:sz w:val="17"/>
                <w:szCs w:val="17"/>
              </w:rPr>
            </w:pPr>
            <w:r>
              <w:rPr>
                <w:rFonts w:ascii="Times New Roman" w:hAnsi="Times New Roman" w:cs="Times New Roman"/>
                <w:b/>
                <w:sz w:val="17"/>
                <w:szCs w:val="17"/>
              </w:rPr>
              <w:t>Собственник</w:t>
            </w:r>
          </w:p>
          <w:p w:rsidR="004E3593" w:rsidRDefault="004E3593">
            <w:pPr>
              <w:ind w:left="567"/>
              <w:rPr>
                <w:rFonts w:ascii="Times New Roman" w:hAnsi="Times New Roman" w:cs="Times New Roman"/>
                <w:b/>
                <w:sz w:val="17"/>
                <w:szCs w:val="17"/>
              </w:rPr>
            </w:pPr>
          </w:p>
          <w:p w:rsidR="004E3593" w:rsidRDefault="004E3593">
            <w:pPr>
              <w:ind w:left="567"/>
              <w:rPr>
                <w:rFonts w:ascii="Times New Roman" w:hAnsi="Times New Roman" w:cs="Times New Roman"/>
                <w:b/>
                <w:sz w:val="17"/>
                <w:szCs w:val="17"/>
              </w:rPr>
            </w:pPr>
          </w:p>
          <w:p w:rsidR="004E3593" w:rsidRDefault="004E3593">
            <w:pPr>
              <w:ind w:left="567"/>
              <w:rPr>
                <w:rFonts w:ascii="Times New Roman" w:hAnsi="Times New Roman" w:cs="Times New Roman"/>
                <w:b/>
                <w:sz w:val="17"/>
                <w:szCs w:val="17"/>
              </w:rPr>
            </w:pPr>
            <w:r>
              <w:rPr>
                <w:rFonts w:ascii="Times New Roman" w:hAnsi="Times New Roman" w:cs="Times New Roman"/>
                <w:b/>
                <w:sz w:val="17"/>
                <w:szCs w:val="17"/>
              </w:rPr>
              <w:t>_______________________/_______________</w:t>
            </w:r>
            <w:r>
              <w:rPr>
                <w:rFonts w:ascii="Times New Roman" w:hAnsi="Times New Roman" w:cs="Times New Roman"/>
                <w:b/>
                <w:sz w:val="17"/>
                <w:szCs w:val="17"/>
                <w:lang w:val="en-US"/>
              </w:rPr>
              <w:t>/</w:t>
            </w:r>
          </w:p>
        </w:tc>
        <w:tc>
          <w:tcPr>
            <w:tcW w:w="3968" w:type="dxa"/>
          </w:tcPr>
          <w:p w:rsidR="004E3593" w:rsidRDefault="004E3593">
            <w:pPr>
              <w:ind w:left="567"/>
              <w:rPr>
                <w:rFonts w:ascii="Times New Roman" w:hAnsi="Times New Roman" w:cs="Times New Roman"/>
                <w:b/>
                <w:sz w:val="17"/>
                <w:szCs w:val="17"/>
              </w:rPr>
            </w:pPr>
          </w:p>
        </w:tc>
      </w:tr>
      <w:tr w:rsidR="004E3593" w:rsidTr="004E3593">
        <w:trPr>
          <w:gridAfter w:val="1"/>
          <w:wAfter w:w="3967" w:type="dxa"/>
        </w:trPr>
        <w:tc>
          <w:tcPr>
            <w:tcW w:w="5530" w:type="dxa"/>
          </w:tcPr>
          <w:p w:rsidR="004E3593" w:rsidRDefault="004E3593">
            <w:pPr>
              <w:ind w:firstLine="0"/>
              <w:rPr>
                <w:rFonts w:ascii="Times New Roman" w:hAnsi="Times New Roman" w:cs="Times New Roman"/>
                <w:b/>
                <w:sz w:val="17"/>
                <w:szCs w:val="17"/>
              </w:rPr>
            </w:pPr>
          </w:p>
        </w:tc>
        <w:tc>
          <w:tcPr>
            <w:tcW w:w="5530" w:type="dxa"/>
          </w:tcPr>
          <w:p w:rsidR="004E3593" w:rsidRDefault="004E3593">
            <w:pPr>
              <w:ind w:firstLine="0"/>
              <w:rPr>
                <w:rFonts w:ascii="Times New Roman" w:hAnsi="Times New Roman" w:cs="Times New Roman"/>
                <w:b/>
                <w:sz w:val="17"/>
                <w:szCs w:val="17"/>
              </w:rPr>
            </w:pPr>
          </w:p>
        </w:tc>
      </w:tr>
    </w:tbl>
    <w:p w:rsidR="004E3593" w:rsidRDefault="004E3593" w:rsidP="004E3593">
      <w:pPr>
        <w:ind w:left="6379" w:firstLine="0"/>
        <w:rPr>
          <w:rFonts w:ascii="Times New Roman" w:hAnsi="Times New Roman" w:cs="Times New Roman"/>
          <w:b/>
          <w:color w:val="000000"/>
          <w:spacing w:val="1"/>
          <w:sz w:val="17"/>
          <w:szCs w:val="17"/>
        </w:rPr>
      </w:pPr>
    </w:p>
    <w:p w:rsidR="004E3593" w:rsidRDefault="004E3593" w:rsidP="004E3593">
      <w:pPr>
        <w:ind w:left="6379" w:firstLine="0"/>
        <w:rPr>
          <w:rFonts w:ascii="Times New Roman" w:hAnsi="Times New Roman" w:cs="Times New Roman"/>
          <w:b/>
          <w:color w:val="000000"/>
          <w:spacing w:val="1"/>
          <w:sz w:val="17"/>
          <w:szCs w:val="17"/>
        </w:rPr>
      </w:pPr>
    </w:p>
    <w:p w:rsidR="004E3593" w:rsidRDefault="004E3593" w:rsidP="004E3593">
      <w:pPr>
        <w:ind w:left="6379" w:firstLine="0"/>
        <w:rPr>
          <w:rFonts w:ascii="Times New Roman" w:hAnsi="Times New Roman" w:cs="Times New Roman"/>
          <w:b/>
          <w:color w:val="000000"/>
          <w:spacing w:val="1"/>
          <w:sz w:val="17"/>
          <w:szCs w:val="17"/>
        </w:rPr>
      </w:pPr>
    </w:p>
    <w:p w:rsidR="004E3593" w:rsidRDefault="004E3593" w:rsidP="004E3593">
      <w:pPr>
        <w:ind w:left="6379" w:firstLine="0"/>
        <w:rPr>
          <w:rFonts w:ascii="Times New Roman" w:hAnsi="Times New Roman" w:cs="Times New Roman"/>
          <w:b/>
          <w:color w:val="000000"/>
          <w:spacing w:val="1"/>
          <w:sz w:val="17"/>
          <w:szCs w:val="17"/>
        </w:rPr>
      </w:pPr>
    </w:p>
    <w:p w:rsidR="004E3593" w:rsidRDefault="004E3593" w:rsidP="004E3593">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rsidR="004E3593" w:rsidRDefault="004E3593" w:rsidP="004E3593">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lastRenderedPageBreak/>
        <w:t xml:space="preserve">Приложение № </w:t>
      </w:r>
      <w:r>
        <w:rPr>
          <w:rFonts w:ascii="Times New Roman" w:hAnsi="Times New Roman" w:cs="Times New Roman"/>
          <w:b/>
          <w:color w:val="000000"/>
          <w:spacing w:val="1"/>
          <w:sz w:val="17"/>
          <w:szCs w:val="17"/>
          <w:lang w:val="en-US"/>
        </w:rPr>
        <w:t>2</w:t>
      </w:r>
    </w:p>
    <w:p w:rsidR="004E3593" w:rsidRPr="003E2A24" w:rsidRDefault="004E3593" w:rsidP="004E359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proofErr w:type="spellStart"/>
      <w:r>
        <w:rPr>
          <w:rFonts w:ascii="Times New Roman" w:hAnsi="Times New Roman" w:cs="Times New Roman"/>
          <w:spacing w:val="2"/>
          <w:sz w:val="17"/>
          <w:szCs w:val="17"/>
        </w:rPr>
        <w:t>Наты</w:t>
      </w:r>
      <w:proofErr w:type="spellEnd"/>
      <w:r>
        <w:rPr>
          <w:rFonts w:ascii="Times New Roman" w:hAnsi="Times New Roman" w:cs="Times New Roman"/>
          <w:spacing w:val="2"/>
          <w:sz w:val="17"/>
          <w:szCs w:val="17"/>
        </w:rPr>
        <w:t xml:space="preserve">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4E3593">
        <w:rPr>
          <w:rFonts w:ascii="Times New Roman" w:hAnsi="Times New Roman" w:cs="Times New Roman"/>
          <w:spacing w:val="2"/>
          <w:sz w:val="17"/>
          <w:szCs w:val="17"/>
        </w:rPr>
        <w:t>7</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4E3593">
        <w:rPr>
          <w:rFonts w:ascii="Times New Roman" w:hAnsi="Times New Roman" w:cs="Times New Roman"/>
          <w:spacing w:val="2"/>
          <w:sz w:val="17"/>
          <w:szCs w:val="17"/>
        </w:rPr>
        <w:t>7</w:t>
      </w:r>
      <w:r w:rsidRPr="003E2A24">
        <w:rPr>
          <w:rFonts w:ascii="Times New Roman" w:hAnsi="Times New Roman" w:cs="Times New Roman"/>
          <w:sz w:val="17"/>
          <w:szCs w:val="17"/>
        </w:rPr>
        <w:t>-_____</w:t>
      </w:r>
    </w:p>
    <w:p w:rsidR="004E3593" w:rsidRDefault="004E3593" w:rsidP="004E3593">
      <w:pPr>
        <w:shd w:val="clear" w:color="auto" w:fill="FFFFFF"/>
        <w:spacing w:after="120"/>
        <w:ind w:left="6379" w:firstLine="0"/>
        <w:jc w:val="left"/>
        <w:outlineLvl w:val="0"/>
        <w:rPr>
          <w:rFonts w:ascii="Times New Roman" w:hAnsi="Times New Roman" w:cs="Times New Roman"/>
          <w:b/>
          <w:sz w:val="19"/>
          <w:szCs w:val="19"/>
        </w:rPr>
      </w:pPr>
    </w:p>
    <w:p w:rsidR="004E3593" w:rsidRDefault="004E3593" w:rsidP="004E3593">
      <w:pPr>
        <w:spacing w:after="120"/>
        <w:jc w:val="center"/>
        <w:rPr>
          <w:rFonts w:ascii="Times New Roman" w:hAnsi="Times New Roman" w:cs="Times New Roman"/>
          <w:b/>
          <w:sz w:val="19"/>
          <w:szCs w:val="19"/>
        </w:rPr>
      </w:pPr>
      <w:r>
        <w:rPr>
          <w:rFonts w:ascii="Times New Roman" w:hAnsi="Times New Roman" w:cs="Times New Roman"/>
          <w:b/>
          <w:sz w:val="19"/>
          <w:szCs w:val="19"/>
        </w:rPr>
        <w:t xml:space="preserve">Состав и состояние общего имущества многоквартирного дома </w:t>
      </w:r>
    </w:p>
    <w:p w:rsidR="004E3593" w:rsidRDefault="004E3593" w:rsidP="004E3593">
      <w:pPr>
        <w:spacing w:after="120"/>
        <w:jc w:val="center"/>
        <w:rPr>
          <w:rFonts w:ascii="Times New Roman" w:hAnsi="Times New Roman" w:cs="Times New Roman"/>
          <w:b/>
          <w:sz w:val="19"/>
          <w:szCs w:val="19"/>
        </w:rPr>
      </w:pPr>
      <w:proofErr w:type="gramStart"/>
      <w:r>
        <w:rPr>
          <w:rFonts w:ascii="Times New Roman" w:hAnsi="Times New Roman" w:cs="Times New Roman"/>
          <w:b/>
          <w:sz w:val="19"/>
          <w:szCs w:val="19"/>
        </w:rPr>
        <w:t xml:space="preserve">по адресу: г. п. Ильинский, ул. </w:t>
      </w:r>
      <w:proofErr w:type="spellStart"/>
      <w:r>
        <w:rPr>
          <w:rFonts w:ascii="Times New Roman" w:hAnsi="Times New Roman" w:cs="Times New Roman"/>
          <w:b/>
          <w:sz w:val="19"/>
          <w:szCs w:val="19"/>
        </w:rPr>
        <w:t>Наты</w:t>
      </w:r>
      <w:proofErr w:type="spellEnd"/>
      <w:r>
        <w:rPr>
          <w:rFonts w:ascii="Times New Roman" w:hAnsi="Times New Roman" w:cs="Times New Roman"/>
          <w:b/>
          <w:sz w:val="19"/>
          <w:szCs w:val="19"/>
        </w:rPr>
        <w:t xml:space="preserve"> Бабушкиной, д. 36/7</w:t>
      </w:r>
      <w:proofErr w:type="gramEnd"/>
    </w:p>
    <w:p w:rsidR="004E3593" w:rsidRDefault="004E3593" w:rsidP="004E3593">
      <w:pPr>
        <w:numPr>
          <w:ilvl w:val="0"/>
          <w:numId w:val="8"/>
        </w:numPr>
        <w:adjustRightInd/>
        <w:jc w:val="center"/>
        <w:outlineLvl w:val="2"/>
        <w:rPr>
          <w:rFonts w:ascii="Times New Roman" w:hAnsi="Times New Roman" w:cs="Times New Roman"/>
          <w:sz w:val="24"/>
          <w:szCs w:val="24"/>
        </w:rPr>
      </w:pPr>
      <w:r>
        <w:rPr>
          <w:rFonts w:ascii="Times New Roman" w:hAnsi="Times New Roman" w:cs="Times New Roman"/>
          <w:sz w:val="24"/>
          <w:szCs w:val="24"/>
        </w:rPr>
        <w:t>Общие сведения о многоквартирном доме</w:t>
      </w:r>
    </w:p>
    <w:p w:rsidR="004E3593" w:rsidRDefault="004E3593" w:rsidP="004E3593">
      <w:pPr>
        <w:adjustRightInd/>
        <w:ind w:left="1080" w:firstLine="0"/>
        <w:jc w:val="left"/>
        <w:outlineLvl w:val="2"/>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900"/>
        <w:gridCol w:w="2693"/>
      </w:tblGrid>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roofErr w:type="gramStart"/>
            <w:r>
              <w:rPr>
                <w:rFonts w:ascii="Times New Roman" w:hAnsi="Times New Roman" w:cs="Times New Roman"/>
                <w:b/>
                <w:sz w:val="22"/>
                <w:szCs w:val="22"/>
                <w:lang w:eastAsia="en-US"/>
              </w:rPr>
              <w:t>п</w:t>
            </w:r>
            <w:proofErr w:type="gramEnd"/>
            <w:r>
              <w:rPr>
                <w:rFonts w:ascii="Times New Roman" w:hAnsi="Times New Roman" w:cs="Times New Roman"/>
                <w:b/>
                <w:sz w:val="22"/>
                <w:szCs w:val="22"/>
                <w:lang w:eastAsia="en-US"/>
              </w:rPr>
              <w:t>/п</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Значение</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Серия, тип постройки</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shd w:val="clear" w:color="auto" w:fill="ECF0F1"/>
              </w:rPr>
              <w:t>железобетон/многоквартирный</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right="249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постройки</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Год последнего капитального ремонта</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этажей</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подъездов</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подвала</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есть</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цокольного этажа</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мансарды</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Наличие мезонина</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нет</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квартир</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30</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11</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нежилых помещений, не входящих в состав общего имущества</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12</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Строительный объем</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5 101 куб. м</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13</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Площадь:</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center"/>
              <w:rPr>
                <w:rFonts w:ascii="Times New Roman" w:hAnsi="Times New Roman" w:cs="Times New Roman"/>
                <w:sz w:val="22"/>
                <w:szCs w:val="22"/>
                <w:lang w:eastAsia="en-US"/>
              </w:rPr>
            </w:pPr>
          </w:p>
        </w:tc>
      </w:tr>
      <w:tr w:rsidR="004E3593" w:rsidTr="004E3593">
        <w:tc>
          <w:tcPr>
            <w:tcW w:w="817"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center"/>
              <w:rPr>
                <w:rFonts w:ascii="Times New Roman" w:hAnsi="Times New Roman" w:cs="Times New Roman"/>
                <w:b/>
                <w:sz w:val="22"/>
                <w:szCs w:val="22"/>
                <w:lang w:eastAsia="en-US"/>
              </w:rPr>
            </w:pP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а) многоквартирного дома с лоджиями, балконами, шкафами, коридорами и лестничными клетками</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1 803,1 кв. м</w:t>
            </w:r>
          </w:p>
        </w:tc>
      </w:tr>
      <w:tr w:rsidR="004E3593" w:rsidTr="004E3593">
        <w:tc>
          <w:tcPr>
            <w:tcW w:w="817"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center"/>
              <w:rPr>
                <w:rFonts w:ascii="Times New Roman" w:hAnsi="Times New Roman" w:cs="Times New Roman"/>
                <w:b/>
                <w:sz w:val="22"/>
                <w:szCs w:val="22"/>
                <w:lang w:eastAsia="en-US"/>
              </w:rPr>
            </w:pP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б) жилых помещений (общая площадь квартир)</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1 171,2 кв. м</w:t>
            </w:r>
          </w:p>
        </w:tc>
      </w:tr>
      <w:tr w:rsidR="004E3593" w:rsidTr="004E3593">
        <w:tc>
          <w:tcPr>
            <w:tcW w:w="817"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center"/>
              <w:rPr>
                <w:rFonts w:ascii="Times New Roman" w:hAnsi="Times New Roman" w:cs="Times New Roman"/>
                <w:b/>
                <w:sz w:val="22"/>
                <w:szCs w:val="22"/>
                <w:lang w:eastAsia="en-US"/>
              </w:rPr>
            </w:pP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 нежилых помещений (общая площадь нежилых помещений, не входящих в состав общего имущества в многоквартирном доме)</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0 кв. м</w:t>
            </w:r>
          </w:p>
        </w:tc>
      </w:tr>
      <w:tr w:rsidR="004E3593" w:rsidTr="004E3593">
        <w:tc>
          <w:tcPr>
            <w:tcW w:w="817"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center"/>
              <w:rPr>
                <w:rFonts w:ascii="Times New Roman" w:hAnsi="Times New Roman" w:cs="Times New Roman"/>
                <w:b/>
                <w:sz w:val="22"/>
                <w:szCs w:val="22"/>
                <w:lang w:eastAsia="en-US"/>
              </w:rPr>
            </w:pP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 помещений общего пользования (общая площадь нежилых помещений, входящих в состав общего имущества в многоквартирном доме)</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631,9 кв. м</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14</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лестниц</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 шт.</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15</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лестниц (включая межквартирные лестничные площадки)</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43,2 кв. м</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16</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left="7" w:firstLine="0"/>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общих коридоров</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110,6 кв. м</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17</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Уборочная площадь других помещений общего пользования (включая технические этажи, чердаки, технические подвалы)</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477,5 кв. м</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lastRenderedPageBreak/>
              <w:t>18</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pStyle w:val="ConsPlusNormal"/>
              <w:ind w:firstLine="0"/>
              <w:rPr>
                <w:rFonts w:ascii="Times New Roman" w:hAnsi="Times New Roman" w:cs="Times New Roman"/>
                <w:sz w:val="22"/>
                <w:szCs w:val="22"/>
              </w:rPr>
            </w:pPr>
            <w:r>
              <w:rPr>
                <w:rFonts w:ascii="Times New Roman" w:hAnsi="Times New Roman" w:cs="Times New Roman"/>
                <w:sz w:val="22"/>
                <w:szCs w:val="22"/>
              </w:rPr>
              <w:t>Площадь земельного участка, входящего в состав общего имущества многоквартирного дома</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1 325,6 кв. м</w:t>
            </w:r>
          </w:p>
        </w:tc>
      </w:tr>
      <w:tr w:rsidR="004E3593" w:rsidTr="004E3593">
        <w:tc>
          <w:tcPr>
            <w:tcW w:w="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19</w:t>
            </w:r>
          </w:p>
        </w:tc>
        <w:tc>
          <w:tcPr>
            <w:tcW w:w="6900" w:type="dxa"/>
            <w:tcBorders>
              <w:top w:val="single" w:sz="4" w:space="0" w:color="auto"/>
              <w:left w:val="single" w:sz="4" w:space="0" w:color="auto"/>
              <w:bottom w:val="single" w:sz="4" w:space="0" w:color="auto"/>
              <w:right w:val="single" w:sz="4" w:space="0" w:color="auto"/>
            </w:tcBorders>
            <w:hideMark/>
          </w:tcPr>
          <w:p w:rsidR="004E3593" w:rsidRDefault="004E3593">
            <w:pPr>
              <w:pStyle w:val="ConsPlusNormal"/>
              <w:ind w:firstLine="0"/>
              <w:rPr>
                <w:rFonts w:ascii="Times New Roman" w:hAnsi="Times New Roman" w:cs="Times New Roman"/>
                <w:sz w:val="22"/>
                <w:szCs w:val="22"/>
              </w:rPr>
            </w:pPr>
            <w:r>
              <w:rPr>
                <w:rFonts w:ascii="Times New Roman" w:hAnsi="Times New Roman" w:cs="Times New Roman"/>
                <w:sz w:val="22"/>
                <w:szCs w:val="22"/>
              </w:rPr>
              <w:t>Кадастровый номер земельного участка (при его наличии)</w:t>
            </w:r>
          </w:p>
        </w:tc>
        <w:tc>
          <w:tcPr>
            <w:tcW w:w="2693" w:type="dxa"/>
            <w:tcBorders>
              <w:top w:val="single" w:sz="4" w:space="0" w:color="auto"/>
              <w:left w:val="single" w:sz="4" w:space="0" w:color="auto"/>
              <w:bottom w:val="single" w:sz="4" w:space="0" w:color="auto"/>
              <w:right w:val="single" w:sz="4" w:space="0" w:color="auto"/>
            </w:tcBorders>
            <w:hideMark/>
          </w:tcPr>
          <w:p w:rsidR="004E3593" w:rsidRDefault="004E3593">
            <w:pPr>
              <w:pStyle w:val="ConsPlusNormal"/>
              <w:ind w:firstLine="0"/>
              <w:rPr>
                <w:rFonts w:ascii="Times New Roman" w:hAnsi="Times New Roman" w:cs="Times New Roman"/>
                <w:sz w:val="22"/>
                <w:szCs w:val="22"/>
              </w:rPr>
            </w:pPr>
            <w:r>
              <w:rPr>
                <w:rFonts w:ascii="Times New Roman" w:hAnsi="Times New Roman" w:cs="Times New Roman"/>
                <w:sz w:val="22"/>
                <w:szCs w:val="22"/>
                <w:lang w:eastAsia="en-US"/>
              </w:rPr>
              <w:t>№50:23:0090111:74</w:t>
            </w:r>
          </w:p>
        </w:tc>
      </w:tr>
    </w:tbl>
    <w:p w:rsidR="004E3593" w:rsidRDefault="004E3593" w:rsidP="004E3593">
      <w:pPr>
        <w:adjustRightInd/>
        <w:ind w:left="360" w:firstLine="0"/>
        <w:jc w:val="left"/>
        <w:outlineLvl w:val="2"/>
        <w:rPr>
          <w:rFonts w:ascii="Times New Roman" w:hAnsi="Times New Roman" w:cs="Times New Roman"/>
          <w:sz w:val="24"/>
          <w:szCs w:val="24"/>
        </w:rPr>
      </w:pPr>
    </w:p>
    <w:p w:rsidR="004E3593" w:rsidRDefault="004E3593" w:rsidP="004E3593">
      <w:pPr>
        <w:adjustRightInd/>
        <w:ind w:firstLine="0"/>
        <w:rPr>
          <w:rFonts w:ascii="Times New Roman" w:hAnsi="Times New Roman" w:cs="Times New Roman"/>
          <w:sz w:val="24"/>
          <w:szCs w:val="24"/>
        </w:rPr>
      </w:pPr>
    </w:p>
    <w:p w:rsidR="004E3593" w:rsidRDefault="004E3593" w:rsidP="004E3593">
      <w:pPr>
        <w:adjustRightInd/>
        <w:ind w:firstLine="0"/>
        <w:jc w:val="center"/>
        <w:outlineLvl w:val="2"/>
        <w:rPr>
          <w:rFonts w:ascii="Times New Roman" w:hAnsi="Times New Roman" w:cs="Times New Roman"/>
          <w:sz w:val="24"/>
          <w:szCs w:val="24"/>
        </w:rPr>
      </w:pPr>
      <w:r>
        <w:rPr>
          <w:rFonts w:ascii="Times New Roman" w:hAnsi="Times New Roman" w:cs="Times New Roman"/>
          <w:sz w:val="24"/>
          <w:szCs w:val="24"/>
        </w:rPr>
        <w:t>II. Техническое состояние многоквартирного дома,</w:t>
      </w:r>
    </w:p>
    <w:p w:rsidR="004E3593" w:rsidRDefault="004E3593" w:rsidP="004E3593">
      <w:pPr>
        <w:adjustRightInd/>
        <w:ind w:firstLine="0"/>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4"/>
        <w:gridCol w:w="2316"/>
        <w:gridCol w:w="4817"/>
        <w:gridCol w:w="2693"/>
      </w:tblGrid>
      <w:tr w:rsidR="004E3593" w:rsidTr="004E3593">
        <w:tc>
          <w:tcPr>
            <w:tcW w:w="584" w:type="dxa"/>
            <w:tcBorders>
              <w:top w:val="single" w:sz="4" w:space="0" w:color="auto"/>
              <w:left w:val="single" w:sz="4" w:space="0" w:color="auto"/>
              <w:bottom w:val="single" w:sz="4" w:space="0" w:color="auto"/>
              <w:right w:val="single" w:sz="4" w:space="0" w:color="auto"/>
            </w:tcBorders>
            <w:vAlign w:val="center"/>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 xml:space="preserve">№ </w:t>
            </w:r>
            <w:proofErr w:type="gramStart"/>
            <w:r>
              <w:rPr>
                <w:rFonts w:ascii="Times New Roman" w:hAnsi="Times New Roman" w:cs="Times New Roman"/>
                <w:b/>
                <w:sz w:val="22"/>
                <w:szCs w:val="22"/>
                <w:lang w:eastAsia="en-US"/>
              </w:rPr>
              <w:t>п</w:t>
            </w:r>
            <w:proofErr w:type="gramEnd"/>
            <w:r>
              <w:rPr>
                <w:rFonts w:ascii="Times New Roman" w:hAnsi="Times New Roman" w:cs="Times New Roman"/>
                <w:b/>
                <w:sz w:val="22"/>
                <w:szCs w:val="22"/>
                <w:lang w:eastAsia="en-US"/>
              </w:rPr>
              <w:t>/п</w:t>
            </w:r>
          </w:p>
        </w:tc>
        <w:tc>
          <w:tcPr>
            <w:tcW w:w="2316" w:type="dxa"/>
            <w:tcBorders>
              <w:top w:val="single" w:sz="4" w:space="0" w:color="auto"/>
              <w:left w:val="single" w:sz="4" w:space="0" w:color="auto"/>
              <w:bottom w:val="single" w:sz="4" w:space="0" w:color="auto"/>
              <w:right w:val="single" w:sz="4" w:space="0" w:color="auto"/>
            </w:tcBorders>
            <w:vAlign w:val="center"/>
            <w:hideMark/>
          </w:tcPr>
          <w:p w:rsidR="004E3593" w:rsidRDefault="004E3593">
            <w:pPr>
              <w:adjustRightInd/>
              <w:spacing w:line="276" w:lineRule="auto"/>
              <w:ind w:left="173" w:hanging="47"/>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Наименование конструктивных элементов</w:t>
            </w:r>
          </w:p>
        </w:tc>
        <w:tc>
          <w:tcPr>
            <w:tcW w:w="4817" w:type="dxa"/>
            <w:tcBorders>
              <w:top w:val="single" w:sz="4" w:space="0" w:color="auto"/>
              <w:left w:val="single" w:sz="4" w:space="0" w:color="auto"/>
              <w:bottom w:val="single" w:sz="4" w:space="0" w:color="auto"/>
              <w:right w:val="single" w:sz="4" w:space="0" w:color="auto"/>
            </w:tcBorders>
            <w:vAlign w:val="center"/>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Описание элементов (материал, конструкция или система, отделка и прочее)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Техническое состояние элементов общего имущества многоквартирного дома</w:t>
            </w:r>
          </w:p>
        </w:tc>
      </w:tr>
      <w:tr w:rsidR="004E3593" w:rsidTr="004E3593">
        <w:tc>
          <w:tcPr>
            <w:tcW w:w="584"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left="7" w:firstLine="0"/>
              <w:rPr>
                <w:rFonts w:ascii="Times New Roman" w:hAnsi="Times New Roman" w:cs="Times New Roman"/>
                <w:b/>
                <w:sz w:val="22"/>
                <w:szCs w:val="22"/>
                <w:lang w:eastAsia="en-US"/>
              </w:rPr>
            </w:pPr>
            <w:r>
              <w:rPr>
                <w:rFonts w:ascii="Times New Roman" w:hAnsi="Times New Roman" w:cs="Times New Roman"/>
                <w:b/>
                <w:sz w:val="22"/>
                <w:szCs w:val="22"/>
                <w:lang w:eastAsia="en-US"/>
              </w:rPr>
              <w:t>Фундамент</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Ленточный, монолитный железобетон</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2.</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Наружные и внутренние капитальные стены</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несущих и ненесущих стен – монолитный железобетон, наружные стены облицованы кирпичом</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3.</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Перегородки</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Фибролитовые плиты</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val="restart"/>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4.</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Перекрытия</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междуэтажные</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Монолитный железобетон </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подвальные</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Монолитный железобетон</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5.</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Крыша</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Безчердачная</w:t>
            </w:r>
            <w:proofErr w:type="spellEnd"/>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совмещенная</w:t>
            </w:r>
            <w:proofErr w:type="gramEnd"/>
            <w:r>
              <w:rPr>
                <w:rFonts w:ascii="Times New Roman" w:hAnsi="Times New Roman" w:cs="Times New Roman"/>
                <w:sz w:val="22"/>
                <w:szCs w:val="22"/>
                <w:lang w:eastAsia="en-US"/>
              </w:rPr>
              <w:t>) с внутренним водостоком, рулонное покрытие</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Козырек</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Кол-во – 1 шт. </w:t>
            </w:r>
          </w:p>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козырька – монолитный железобетон.</w:t>
            </w:r>
          </w:p>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Материал покрытия козырька – рулонный.</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6.</w:t>
            </w: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b/>
                <w:sz w:val="22"/>
                <w:szCs w:val="22"/>
                <w:lang w:eastAsia="en-US"/>
              </w:rPr>
            </w:pPr>
            <w:r>
              <w:rPr>
                <w:rFonts w:ascii="Times New Roman" w:hAnsi="Times New Roman" w:cs="Times New Roman"/>
                <w:b/>
                <w:sz w:val="22"/>
                <w:szCs w:val="22"/>
                <w:lang w:eastAsia="en-US"/>
              </w:rPr>
              <w:t>Полы МОП</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Полы цементно-песчаные, бетонные, мозаичные.</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val="restart"/>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7.</w:t>
            </w:r>
          </w:p>
        </w:tc>
        <w:tc>
          <w:tcPr>
            <w:tcW w:w="7133" w:type="dxa"/>
            <w:gridSpan w:val="2"/>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Проемы в МОП:</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окна</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Подвальное – 1 шт., подъездное – 2 шт</w:t>
            </w:r>
            <w:proofErr w:type="gramStart"/>
            <w:r>
              <w:rPr>
                <w:rFonts w:ascii="Times New Roman" w:hAnsi="Times New Roman" w:cs="Times New Roman"/>
                <w:sz w:val="22"/>
                <w:szCs w:val="22"/>
                <w:lang w:eastAsia="en-US"/>
              </w:rPr>
              <w:t>.(</w:t>
            </w:r>
            <w:proofErr w:type="gramEnd"/>
            <w:r>
              <w:rPr>
                <w:rFonts w:ascii="Times New Roman" w:hAnsi="Times New Roman" w:cs="Times New Roman"/>
                <w:sz w:val="22"/>
                <w:szCs w:val="22"/>
                <w:lang w:eastAsia="en-US"/>
              </w:rPr>
              <w:t>ПВХ)</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rPr>
          <w:trHeight w:val="506"/>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двери</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Входная –1 шт. (глухая металлическая)</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val="restart"/>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8.</w:t>
            </w:r>
          </w:p>
        </w:tc>
        <w:tc>
          <w:tcPr>
            <w:tcW w:w="7133" w:type="dxa"/>
            <w:gridSpan w:val="2"/>
            <w:tcBorders>
              <w:top w:val="single" w:sz="4" w:space="0" w:color="auto"/>
              <w:left w:val="single" w:sz="4" w:space="0" w:color="auto"/>
              <w:bottom w:val="single" w:sz="4" w:space="0" w:color="auto"/>
              <w:right w:val="single" w:sz="4" w:space="0" w:color="auto"/>
            </w:tcBorders>
            <w:vAlign w:val="center"/>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Отделка:</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внутренняя</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Окраска по штукатурке</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rPr>
          <w:trHeight w:val="2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наружная</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 xml:space="preserve">Материал отделки цоколя – облицован плитами искусственного камня </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c>
          <w:tcPr>
            <w:tcW w:w="4817"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val="restart"/>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9.</w:t>
            </w:r>
          </w:p>
        </w:tc>
        <w:tc>
          <w:tcPr>
            <w:tcW w:w="7133" w:type="dxa"/>
            <w:gridSpan w:val="2"/>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Механическое, электрическое, санитарно-техническое и иное оборудование:</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nil"/>
              <w:right w:val="single" w:sz="4" w:space="0" w:color="auto"/>
            </w:tcBorders>
            <w:hideMark/>
          </w:tcPr>
          <w:p w:rsidR="004E3593" w:rsidRDefault="004E3593">
            <w:pPr>
              <w:adjustRightInd/>
              <w:spacing w:line="276" w:lineRule="auto"/>
              <w:ind w:firstLine="7"/>
              <w:rPr>
                <w:rFonts w:ascii="Times New Roman" w:hAnsi="Times New Roman" w:cs="Times New Roman"/>
                <w:sz w:val="22"/>
                <w:szCs w:val="22"/>
                <w:lang w:eastAsia="en-US"/>
              </w:rPr>
            </w:pPr>
            <w:r>
              <w:rPr>
                <w:rFonts w:ascii="Times New Roman" w:hAnsi="Times New Roman" w:cs="Times New Roman"/>
                <w:sz w:val="22"/>
                <w:szCs w:val="22"/>
                <w:lang w:eastAsia="en-US"/>
              </w:rPr>
              <w:t>вентиляция</w:t>
            </w:r>
          </w:p>
        </w:tc>
        <w:tc>
          <w:tcPr>
            <w:tcW w:w="4817" w:type="dxa"/>
            <w:tcBorders>
              <w:top w:val="single" w:sz="4" w:space="0" w:color="auto"/>
              <w:left w:val="single" w:sz="4" w:space="0" w:color="auto"/>
              <w:bottom w:val="nil"/>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приточно-вытяжная</w:t>
            </w:r>
          </w:p>
        </w:tc>
        <w:tc>
          <w:tcPr>
            <w:tcW w:w="2693" w:type="dxa"/>
            <w:tcBorders>
              <w:top w:val="single" w:sz="4" w:space="0" w:color="auto"/>
              <w:left w:val="single" w:sz="4" w:space="0" w:color="auto"/>
              <w:bottom w:val="nil"/>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val="restart"/>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10.</w:t>
            </w:r>
          </w:p>
        </w:tc>
        <w:tc>
          <w:tcPr>
            <w:tcW w:w="7133" w:type="dxa"/>
            <w:gridSpan w:val="2"/>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Внутридомовые инженерные коммуникации и оборудование для предоставления коммунальных услуг</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электроснабжение</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холодное водоснабжение</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w:t>
            </w:r>
            <w:proofErr w:type="gramEnd"/>
            <w:r>
              <w:rPr>
                <w:rFonts w:ascii="Times New Roman" w:hAnsi="Times New Roman" w:cs="Times New Roman"/>
                <w:sz w:val="22"/>
                <w:szCs w:val="22"/>
                <w:lang w:eastAsia="en-US"/>
              </w:rPr>
              <w:t xml:space="preserve"> собственников</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горячее водоснабжение</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от наружного фланца вводной домовой задвижки до отсекающего вентиля на отводе от стояка в помещениях</w:t>
            </w:r>
            <w:proofErr w:type="gramEnd"/>
            <w:r>
              <w:rPr>
                <w:rFonts w:ascii="Times New Roman" w:hAnsi="Times New Roman" w:cs="Times New Roman"/>
                <w:sz w:val="22"/>
                <w:szCs w:val="22"/>
                <w:lang w:eastAsia="en-US"/>
              </w:rPr>
              <w:t xml:space="preserve"> собственников</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водоотведение</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r w:rsidR="004E3593" w:rsidTr="004E3593">
        <w:tc>
          <w:tcPr>
            <w:tcW w:w="584" w:type="dxa"/>
            <w:vMerge/>
            <w:tcBorders>
              <w:top w:val="single" w:sz="4" w:space="0" w:color="auto"/>
              <w:left w:val="single" w:sz="4" w:space="0" w:color="auto"/>
              <w:bottom w:val="single" w:sz="4" w:space="0" w:color="auto"/>
              <w:right w:val="single" w:sz="4" w:space="0" w:color="auto"/>
            </w:tcBorders>
            <w:vAlign w:val="center"/>
            <w:hideMark/>
          </w:tcPr>
          <w:p w:rsidR="004E3593" w:rsidRDefault="004E3593">
            <w:pPr>
              <w:widowControl/>
              <w:autoSpaceDE/>
              <w:autoSpaceDN/>
              <w:adjustRightInd/>
              <w:ind w:firstLine="0"/>
              <w:jc w:val="left"/>
              <w:rPr>
                <w:rFonts w:ascii="Times New Roman" w:hAnsi="Times New Roman" w:cs="Times New Roman"/>
                <w:b/>
                <w:sz w:val="22"/>
                <w:szCs w:val="22"/>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отопление (от внешних котельных)</w:t>
            </w:r>
          </w:p>
        </w:tc>
        <w:tc>
          <w:tcPr>
            <w:tcW w:w="4817" w:type="dxa"/>
            <w:tcBorders>
              <w:top w:val="single" w:sz="4" w:space="0" w:color="auto"/>
              <w:left w:val="single" w:sz="4" w:space="0" w:color="auto"/>
              <w:bottom w:val="single" w:sz="4" w:space="0" w:color="auto"/>
              <w:right w:val="single" w:sz="4" w:space="0" w:color="auto"/>
            </w:tcBorders>
            <w:hideMark/>
          </w:tcPr>
          <w:p w:rsidR="004E3593" w:rsidRDefault="004E3593">
            <w:pPr>
              <w:adjustRightInd/>
              <w:spacing w:line="276" w:lineRule="auto"/>
              <w:ind w:firstLine="0"/>
              <w:jc w:val="left"/>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от наружного фланца вводной домовой задвижки до перемычки на ответвлении от стояка до отопительного прибора</w:t>
            </w:r>
            <w:proofErr w:type="gramEnd"/>
            <w:r>
              <w:rPr>
                <w:rFonts w:ascii="Times New Roman" w:hAnsi="Times New Roman" w:cs="Times New Roman"/>
                <w:sz w:val="22"/>
                <w:szCs w:val="22"/>
                <w:lang w:eastAsia="en-US"/>
              </w:rPr>
              <w:t xml:space="preserve"> в помещении собственников либо до запорно-регулирующей арматуры (вентиля) на ответвлении от стояка</w:t>
            </w:r>
          </w:p>
        </w:tc>
        <w:tc>
          <w:tcPr>
            <w:tcW w:w="2693" w:type="dxa"/>
            <w:tcBorders>
              <w:top w:val="single" w:sz="4" w:space="0" w:color="auto"/>
              <w:left w:val="single" w:sz="4" w:space="0" w:color="auto"/>
              <w:bottom w:val="single" w:sz="4" w:space="0" w:color="auto"/>
              <w:right w:val="single" w:sz="4" w:space="0" w:color="auto"/>
            </w:tcBorders>
          </w:tcPr>
          <w:p w:rsidR="004E3593" w:rsidRDefault="004E3593">
            <w:pPr>
              <w:adjustRightInd/>
              <w:spacing w:line="276" w:lineRule="auto"/>
              <w:ind w:firstLine="0"/>
              <w:jc w:val="left"/>
              <w:rPr>
                <w:rFonts w:ascii="Times New Roman" w:hAnsi="Times New Roman" w:cs="Times New Roman"/>
                <w:sz w:val="22"/>
                <w:szCs w:val="22"/>
                <w:lang w:eastAsia="en-US"/>
              </w:rPr>
            </w:pPr>
          </w:p>
        </w:tc>
      </w:tr>
    </w:tbl>
    <w:p w:rsidR="004E3593" w:rsidRDefault="004E3593" w:rsidP="004E3593">
      <w:pPr>
        <w:adjustRightInd/>
        <w:ind w:firstLine="0"/>
        <w:rPr>
          <w:rFonts w:ascii="Times New Roman" w:hAnsi="Times New Roman" w:cs="Times New Roman"/>
          <w:sz w:val="24"/>
          <w:szCs w:val="24"/>
        </w:rPr>
      </w:pPr>
    </w:p>
    <w:p w:rsidR="004E3593" w:rsidRDefault="004E3593" w:rsidP="004E3593">
      <w:pPr>
        <w:adjustRightInd/>
        <w:ind w:firstLine="708"/>
        <w:rPr>
          <w:rFonts w:ascii="Times New Roman" w:hAnsi="Times New Roman" w:cs="Times New Roman"/>
          <w:sz w:val="22"/>
          <w:szCs w:val="22"/>
        </w:rPr>
      </w:pPr>
      <w:proofErr w:type="gramStart"/>
      <w:r>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w:t>
      </w:r>
      <w:proofErr w:type="gramEnd"/>
      <w:r>
        <w:rPr>
          <w:rFonts w:ascii="Times New Roman" w:hAnsi="Times New Roman" w:cs="Times New Roman"/>
          <w:sz w:val="22"/>
          <w:szCs w:val="22"/>
        </w:rPr>
        <w:t xml:space="preserve"> соединения коллективного (общедомового) прибора учета с соответствующей инженерной сетью, входящей в многоквартирный дом.</w:t>
      </w:r>
    </w:p>
    <w:p w:rsidR="004E3593" w:rsidRDefault="004E3593" w:rsidP="004E3593">
      <w:pPr>
        <w:rPr>
          <w:rFonts w:ascii="Times New Roman" w:hAnsi="Times New Roman" w:cs="Times New Roman"/>
          <w:sz w:val="22"/>
          <w:szCs w:val="22"/>
        </w:rPr>
      </w:pPr>
      <w:r>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rsidR="004E3593" w:rsidRDefault="004E3593" w:rsidP="004E3593">
      <w:pPr>
        <w:jc w:val="center"/>
        <w:rPr>
          <w:rFonts w:ascii="Times New Roman" w:hAnsi="Times New Roman" w:cs="Times New Roman"/>
          <w:b/>
          <w:sz w:val="19"/>
          <w:szCs w:val="19"/>
        </w:rPr>
      </w:pPr>
    </w:p>
    <w:p w:rsidR="004E3593" w:rsidRDefault="004E3593" w:rsidP="004E3593">
      <w:pPr>
        <w:rPr>
          <w:rFonts w:ascii="Times New Roman" w:hAnsi="Times New Roman" w:cs="Times New Roman"/>
          <w:sz w:val="19"/>
          <w:szCs w:val="19"/>
        </w:rPr>
      </w:pPr>
    </w:p>
    <w:p w:rsidR="004E3593" w:rsidRDefault="004E3593" w:rsidP="004E3593">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4E3593" w:rsidTr="004E3593">
        <w:tc>
          <w:tcPr>
            <w:tcW w:w="5353" w:type="dxa"/>
          </w:tcPr>
          <w:p w:rsidR="004E3593" w:rsidRDefault="004E3593">
            <w:pPr>
              <w:ind w:firstLine="0"/>
              <w:rPr>
                <w:rFonts w:ascii="Times New Roman" w:hAnsi="Times New Roman" w:cs="Times New Roman"/>
                <w:b/>
                <w:sz w:val="19"/>
                <w:szCs w:val="19"/>
              </w:rPr>
            </w:pPr>
          </w:p>
          <w:p w:rsidR="004E3593" w:rsidRDefault="004E3593">
            <w:pPr>
              <w:ind w:firstLine="0"/>
              <w:rPr>
                <w:rFonts w:ascii="Times New Roman" w:hAnsi="Times New Roman" w:cs="Times New Roman"/>
                <w:b/>
                <w:sz w:val="19"/>
                <w:szCs w:val="19"/>
              </w:rPr>
            </w:pPr>
            <w:r>
              <w:rPr>
                <w:rFonts w:ascii="Times New Roman" w:hAnsi="Times New Roman" w:cs="Times New Roman"/>
                <w:b/>
                <w:sz w:val="19"/>
                <w:szCs w:val="19"/>
              </w:rPr>
              <w:t xml:space="preserve">Управляющая организация </w:t>
            </w:r>
          </w:p>
          <w:p w:rsidR="004E3593" w:rsidRDefault="004E3593">
            <w:pPr>
              <w:ind w:firstLine="0"/>
              <w:rPr>
                <w:rFonts w:ascii="Times New Roman" w:hAnsi="Times New Roman" w:cs="Times New Roman"/>
                <w:b/>
                <w:sz w:val="19"/>
                <w:szCs w:val="19"/>
              </w:rPr>
            </w:pPr>
            <w:r>
              <w:rPr>
                <w:rFonts w:ascii="Times New Roman" w:hAnsi="Times New Roman" w:cs="Times New Roman"/>
                <w:b/>
                <w:sz w:val="19"/>
                <w:szCs w:val="19"/>
              </w:rPr>
              <w:t>Генеральный директор</w:t>
            </w:r>
          </w:p>
          <w:p w:rsidR="004E3593" w:rsidRDefault="004E3593">
            <w:pPr>
              <w:ind w:firstLine="0"/>
              <w:rPr>
                <w:rFonts w:ascii="Times New Roman" w:hAnsi="Times New Roman" w:cs="Times New Roman"/>
                <w:b/>
                <w:sz w:val="19"/>
                <w:szCs w:val="19"/>
              </w:rPr>
            </w:pPr>
          </w:p>
          <w:p w:rsidR="004E3593" w:rsidRDefault="004E3593">
            <w:pPr>
              <w:ind w:firstLine="0"/>
              <w:rPr>
                <w:rFonts w:ascii="Times New Roman" w:hAnsi="Times New Roman" w:cs="Times New Roman"/>
                <w:b/>
                <w:sz w:val="19"/>
                <w:szCs w:val="19"/>
              </w:rPr>
            </w:pPr>
            <w:r>
              <w:rPr>
                <w:rFonts w:ascii="Times New Roman" w:hAnsi="Times New Roman" w:cs="Times New Roman"/>
                <w:b/>
                <w:sz w:val="19"/>
                <w:szCs w:val="19"/>
              </w:rPr>
              <w:t>____________________/ Никольский А.Ю./</w:t>
            </w:r>
          </w:p>
        </w:tc>
        <w:tc>
          <w:tcPr>
            <w:tcW w:w="5353" w:type="dxa"/>
          </w:tcPr>
          <w:p w:rsidR="004E3593" w:rsidRDefault="004E3593">
            <w:pPr>
              <w:ind w:firstLine="0"/>
              <w:rPr>
                <w:rFonts w:ascii="Times New Roman" w:hAnsi="Times New Roman" w:cs="Times New Roman"/>
                <w:b/>
                <w:sz w:val="19"/>
                <w:szCs w:val="19"/>
              </w:rPr>
            </w:pPr>
            <w:r>
              <w:rPr>
                <w:rFonts w:ascii="Times New Roman" w:hAnsi="Times New Roman" w:cs="Times New Roman"/>
                <w:b/>
                <w:sz w:val="19"/>
                <w:szCs w:val="19"/>
              </w:rPr>
              <w:t>Собственник</w:t>
            </w:r>
          </w:p>
          <w:p w:rsidR="004E3593" w:rsidRDefault="004E3593">
            <w:pPr>
              <w:ind w:firstLine="0"/>
              <w:rPr>
                <w:rFonts w:ascii="Times New Roman" w:hAnsi="Times New Roman" w:cs="Times New Roman"/>
                <w:b/>
                <w:sz w:val="19"/>
                <w:szCs w:val="19"/>
              </w:rPr>
            </w:pPr>
          </w:p>
          <w:p w:rsidR="004E3593" w:rsidRDefault="004E3593">
            <w:pPr>
              <w:ind w:firstLine="0"/>
              <w:rPr>
                <w:rFonts w:ascii="Times New Roman" w:hAnsi="Times New Roman" w:cs="Times New Roman"/>
                <w:b/>
                <w:sz w:val="19"/>
                <w:szCs w:val="19"/>
              </w:rPr>
            </w:pPr>
          </w:p>
          <w:p w:rsidR="004E3593" w:rsidRDefault="004E3593">
            <w:pPr>
              <w:ind w:firstLine="0"/>
              <w:rPr>
                <w:rFonts w:ascii="Times New Roman" w:hAnsi="Times New Roman" w:cs="Times New Roman"/>
                <w:b/>
                <w:sz w:val="19"/>
                <w:szCs w:val="19"/>
              </w:rPr>
            </w:pPr>
            <w:r>
              <w:rPr>
                <w:rFonts w:ascii="Times New Roman" w:hAnsi="Times New Roman" w:cs="Times New Roman"/>
                <w:b/>
                <w:sz w:val="19"/>
                <w:szCs w:val="19"/>
              </w:rPr>
              <w:t>_________________________/__________________/</w:t>
            </w:r>
          </w:p>
        </w:tc>
      </w:tr>
    </w:tbl>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C019C3" w:rsidRDefault="00C019C3" w:rsidP="00C019C3">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E3593" w:rsidRDefault="004E3593"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407EAA" w:rsidRDefault="00407EA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sidRPr="00F30A5D">
        <w:rPr>
          <w:rFonts w:ascii="Times New Roman" w:hAnsi="Times New Roman" w:cs="Times New Roman"/>
          <w:b/>
          <w:color w:val="000000"/>
          <w:spacing w:val="1"/>
          <w:sz w:val="17"/>
          <w:szCs w:val="17"/>
        </w:rPr>
        <w:lastRenderedPageBreak/>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4E3593" w:rsidRPr="003E2A24" w:rsidRDefault="004E3593" w:rsidP="004E3593">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w:t>
      </w:r>
      <w:r>
        <w:rPr>
          <w:rFonts w:ascii="Times New Roman" w:hAnsi="Times New Roman" w:cs="Times New Roman"/>
          <w:spacing w:val="2"/>
          <w:sz w:val="17"/>
          <w:szCs w:val="17"/>
        </w:rPr>
        <w:t xml:space="preserve">Раменский городской округ, </w:t>
      </w:r>
      <w:r w:rsidRPr="003E2A24">
        <w:rPr>
          <w:rFonts w:ascii="Times New Roman" w:hAnsi="Times New Roman" w:cs="Times New Roman"/>
          <w:spacing w:val="2"/>
          <w:sz w:val="17"/>
          <w:szCs w:val="17"/>
        </w:rPr>
        <w:t xml:space="preserve">г. </w:t>
      </w:r>
      <w:r>
        <w:rPr>
          <w:rFonts w:ascii="Times New Roman" w:hAnsi="Times New Roman" w:cs="Times New Roman"/>
          <w:spacing w:val="2"/>
          <w:sz w:val="17"/>
          <w:szCs w:val="17"/>
        </w:rPr>
        <w:t>п. Ильинский</w:t>
      </w:r>
      <w:r w:rsidRPr="003E2A24">
        <w:rPr>
          <w:rFonts w:ascii="Times New Roman" w:hAnsi="Times New Roman" w:cs="Times New Roman"/>
          <w:spacing w:val="2"/>
          <w:sz w:val="17"/>
          <w:szCs w:val="17"/>
        </w:rPr>
        <w:t xml:space="preserve">, ул. </w:t>
      </w:r>
      <w:proofErr w:type="spellStart"/>
      <w:r>
        <w:rPr>
          <w:rFonts w:ascii="Times New Roman" w:hAnsi="Times New Roman" w:cs="Times New Roman"/>
          <w:spacing w:val="2"/>
          <w:sz w:val="17"/>
          <w:szCs w:val="17"/>
        </w:rPr>
        <w:t>Наты</w:t>
      </w:r>
      <w:proofErr w:type="spellEnd"/>
      <w:r>
        <w:rPr>
          <w:rFonts w:ascii="Times New Roman" w:hAnsi="Times New Roman" w:cs="Times New Roman"/>
          <w:spacing w:val="2"/>
          <w:sz w:val="17"/>
          <w:szCs w:val="17"/>
        </w:rPr>
        <w:t xml:space="preserve"> Бабушкиной</w:t>
      </w:r>
      <w:r w:rsidRPr="003E2A24">
        <w:rPr>
          <w:rFonts w:ascii="Times New Roman" w:hAnsi="Times New Roman" w:cs="Times New Roman"/>
          <w:spacing w:val="2"/>
          <w:sz w:val="17"/>
          <w:szCs w:val="17"/>
        </w:rPr>
        <w:t>, д.</w:t>
      </w:r>
      <w:r>
        <w:rPr>
          <w:rFonts w:ascii="Times New Roman" w:hAnsi="Times New Roman" w:cs="Times New Roman"/>
          <w:spacing w:val="2"/>
          <w:sz w:val="17"/>
          <w:szCs w:val="17"/>
        </w:rPr>
        <w:t>36/</w:t>
      </w:r>
      <w:r w:rsidRPr="004E3593">
        <w:rPr>
          <w:rFonts w:ascii="Times New Roman" w:hAnsi="Times New Roman" w:cs="Times New Roman"/>
          <w:spacing w:val="2"/>
          <w:sz w:val="17"/>
          <w:szCs w:val="17"/>
        </w:rPr>
        <w:t>7</w:t>
      </w:r>
      <w:r w:rsidRPr="003E2A24">
        <w:rPr>
          <w:rFonts w:ascii="Times New Roman" w:hAnsi="Times New Roman" w:cs="Times New Roman"/>
          <w:spacing w:val="2"/>
          <w:sz w:val="17"/>
          <w:szCs w:val="17"/>
        </w:rPr>
        <w:t xml:space="preserve">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№В</w:t>
      </w:r>
      <w:r>
        <w:rPr>
          <w:rFonts w:ascii="Times New Roman" w:hAnsi="Times New Roman" w:cs="Times New Roman"/>
          <w:spacing w:val="2"/>
          <w:sz w:val="17"/>
          <w:szCs w:val="17"/>
        </w:rPr>
        <w:t>К</w:t>
      </w:r>
      <w:r w:rsidRPr="003E2A24">
        <w:rPr>
          <w:rFonts w:ascii="Times New Roman" w:hAnsi="Times New Roman" w:cs="Times New Roman"/>
          <w:spacing w:val="2"/>
          <w:sz w:val="17"/>
          <w:szCs w:val="17"/>
        </w:rPr>
        <w:t>-</w:t>
      </w:r>
      <w:r>
        <w:rPr>
          <w:rFonts w:ascii="Times New Roman" w:hAnsi="Times New Roman" w:cs="Times New Roman"/>
          <w:spacing w:val="2"/>
          <w:sz w:val="17"/>
          <w:szCs w:val="17"/>
        </w:rPr>
        <w:t>НБ36/</w:t>
      </w:r>
      <w:r w:rsidRPr="004E3593">
        <w:rPr>
          <w:rFonts w:ascii="Times New Roman" w:hAnsi="Times New Roman" w:cs="Times New Roman"/>
          <w:spacing w:val="2"/>
          <w:sz w:val="17"/>
          <w:szCs w:val="17"/>
        </w:rPr>
        <w:t>7</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71F1B">
        <w:rPr>
          <w:rFonts w:ascii="Times New Roman" w:eastAsiaTheme="minorHAnsi" w:hAnsi="Times New Roman" w:cs="Times New Roman"/>
          <w:b/>
          <w:sz w:val="24"/>
          <w:szCs w:val="24"/>
          <w:lang w:eastAsia="en-US"/>
        </w:rPr>
        <w:t>Комфорт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w:t>
      </w:r>
      <w:r w:rsidR="00171F1B">
        <w:rPr>
          <w:rFonts w:ascii="Times New Roman" w:eastAsiaTheme="minorHAnsi" w:hAnsi="Times New Roman" w:cs="Times New Roman"/>
          <w:sz w:val="24"/>
          <w:szCs w:val="24"/>
          <w:lang w:eastAsia="en-US"/>
        </w:rPr>
        <w:t>7</w:t>
      </w:r>
      <w:r w:rsidR="007073E2" w:rsidRPr="00F23887">
        <w:rPr>
          <w:rFonts w:ascii="Times New Roman" w:eastAsiaTheme="minorHAnsi" w:hAnsi="Times New Roman" w:cs="Times New Roman"/>
          <w:sz w:val="24"/>
          <w:szCs w:val="24"/>
          <w:lang w:eastAsia="en-US"/>
        </w:rPr>
        <w:t xml:space="preserve">.04.2015г.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w:t>
      </w:r>
      <w:r w:rsidR="00171F1B">
        <w:rPr>
          <w:rFonts w:ascii="Times New Roman" w:eastAsiaTheme="minorHAnsi" w:hAnsi="Times New Roman" w:cs="Times New Roman"/>
          <w:sz w:val="24"/>
          <w:szCs w:val="24"/>
          <w:lang w:eastAsia="en-US"/>
        </w:rPr>
        <w:t>35040003790</w:t>
      </w:r>
      <w:r w:rsidRPr="007073E2">
        <w:rPr>
          <w:rFonts w:ascii="Times New Roman" w:eastAsiaTheme="minorHAnsi" w:hAnsi="Times New Roman" w:cs="Times New Roman"/>
          <w:sz w:val="24"/>
          <w:szCs w:val="24"/>
          <w:lang w:eastAsia="en-US"/>
        </w:rPr>
        <w:t>, присвоен 2</w:t>
      </w:r>
      <w:r w:rsidR="00171F1B">
        <w:rPr>
          <w:rFonts w:ascii="Times New Roman" w:eastAsiaTheme="minorHAnsi" w:hAnsi="Times New Roman" w:cs="Times New Roman"/>
          <w:sz w:val="24"/>
          <w:szCs w:val="24"/>
          <w:lang w:eastAsia="en-US"/>
        </w:rPr>
        <w:t>2</w:t>
      </w:r>
      <w:r w:rsidRPr="007073E2">
        <w:rPr>
          <w:rFonts w:ascii="Times New Roman" w:eastAsiaTheme="minorHAnsi" w:hAnsi="Times New Roman" w:cs="Times New Roman"/>
          <w:sz w:val="24"/>
          <w:szCs w:val="24"/>
          <w:lang w:eastAsia="en-US"/>
        </w:rPr>
        <w:t>.0</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.201</w:t>
      </w:r>
      <w:r w:rsidR="00171F1B">
        <w:rPr>
          <w:rFonts w:ascii="Times New Roman" w:eastAsiaTheme="minorHAnsi" w:hAnsi="Times New Roman" w:cs="Times New Roman"/>
          <w:sz w:val="24"/>
          <w:szCs w:val="24"/>
          <w:lang w:eastAsia="en-US"/>
        </w:rPr>
        <w:t>5</w:t>
      </w:r>
      <w:r w:rsidRPr="007073E2">
        <w:rPr>
          <w:rFonts w:ascii="Times New Roman" w:eastAsiaTheme="minorHAnsi" w:hAnsi="Times New Roman" w:cs="Times New Roman"/>
          <w:sz w:val="24"/>
          <w:szCs w:val="24"/>
          <w:lang w:eastAsia="en-US"/>
        </w:rPr>
        <w:t xml:space="preserve"> г. </w:t>
      </w:r>
      <w:proofErr w:type="gramStart"/>
      <w:r w:rsidRPr="007073E2">
        <w:rPr>
          <w:rFonts w:ascii="Times New Roman" w:eastAsiaTheme="minorHAnsi" w:hAnsi="Times New Roman" w:cs="Times New Roman"/>
          <w:sz w:val="24"/>
          <w:szCs w:val="24"/>
          <w:lang w:eastAsia="en-US"/>
        </w:rPr>
        <w:t>МРИ</w:t>
      </w:r>
      <w:proofErr w:type="gramEnd"/>
      <w:r w:rsidRPr="007073E2">
        <w:rPr>
          <w:rFonts w:ascii="Times New Roman" w:eastAsiaTheme="minorHAnsi" w:hAnsi="Times New Roman" w:cs="Times New Roman"/>
          <w:sz w:val="24"/>
          <w:szCs w:val="24"/>
          <w:lang w:eastAsia="en-US"/>
        </w:rPr>
        <w:t xml:space="preserve">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Никольский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Алексей</w:t>
      </w:r>
      <w:r w:rsidRPr="007073E2">
        <w:rPr>
          <w:rFonts w:ascii="Times New Roman" w:eastAsiaTheme="minorHAnsi" w:hAnsi="Times New Roman" w:cs="Times New Roman"/>
          <w:sz w:val="24"/>
          <w:szCs w:val="24"/>
          <w:lang w:eastAsia="en-US"/>
        </w:rPr>
        <w:t xml:space="preserve"> </w:t>
      </w:r>
      <w:r w:rsidR="00171F1B">
        <w:rPr>
          <w:rFonts w:ascii="Times New Roman" w:eastAsiaTheme="minorHAnsi" w:hAnsi="Times New Roman" w:cs="Times New Roman"/>
          <w:sz w:val="24"/>
          <w:szCs w:val="24"/>
          <w:lang w:eastAsia="en-US"/>
        </w:rPr>
        <w:t>Юрьевич</w:t>
      </w:r>
      <w:r w:rsidRPr="007073E2">
        <w:rPr>
          <w:rFonts w:ascii="Times New Roman" w:eastAsiaTheme="minorHAnsi" w:hAnsi="Times New Roman" w:cs="Times New Roman"/>
          <w:sz w:val="24"/>
          <w:szCs w:val="24"/>
          <w:lang w:eastAsia="en-US"/>
        </w:rPr>
        <w:t xml:space="preserve">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71F1B">
        <w:rPr>
          <w:rFonts w:ascii="Times New Roman" w:eastAsiaTheme="minorHAnsi" w:hAnsi="Times New Roman" w:cs="Times New Roman"/>
          <w:sz w:val="24"/>
          <w:szCs w:val="24"/>
          <w:lang w:eastAsia="en-US"/>
        </w:rPr>
        <w:t>4</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93D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93D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93D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93D09">
          <w:rPr>
            <w:rFonts w:ascii="Times New Roman" w:eastAsiaTheme="minorHAnsi" w:hAnsi="Times New Roman" w:cs="Times New Roman"/>
            <w:color w:val="0000FF" w:themeColor="hyperlink"/>
            <w:sz w:val="24"/>
            <w:szCs w:val="24"/>
            <w:u w:val="single"/>
            <w:lang w:eastAsia="en-US"/>
          </w:rPr>
          <w:t>@</w:t>
        </w:r>
        <w:r w:rsidR="005831CE">
          <w:rPr>
            <w:rFonts w:ascii="Times New Roman" w:eastAsiaTheme="minorHAnsi" w:hAnsi="Times New Roman" w:cs="Times New Roman"/>
            <w:color w:val="0000FF" w:themeColor="hyperlink"/>
            <w:sz w:val="24"/>
            <w:szCs w:val="24"/>
            <w:u w:val="single"/>
            <w:lang w:val="en-US" w:eastAsia="en-US"/>
          </w:rPr>
          <w:t>y</w:t>
        </w:r>
        <w:r w:rsidR="003C40FD">
          <w:rPr>
            <w:rFonts w:ascii="Times New Roman" w:eastAsiaTheme="minorHAnsi" w:hAnsi="Times New Roman" w:cs="Times New Roman"/>
            <w:color w:val="0000FF" w:themeColor="hyperlink"/>
            <w:sz w:val="24"/>
            <w:szCs w:val="24"/>
            <w:u w:val="single"/>
            <w:lang w:val="en-US" w:eastAsia="en-US"/>
          </w:rPr>
          <w:t>k</w:t>
        </w:r>
        <w:r w:rsidRPr="00D1366C">
          <w:rPr>
            <w:rFonts w:ascii="Times New Roman" w:eastAsiaTheme="minorHAnsi" w:hAnsi="Times New Roman" w:cs="Times New Roman"/>
            <w:color w:val="0000FF" w:themeColor="hyperlink"/>
            <w:sz w:val="24"/>
            <w:szCs w:val="24"/>
            <w:u w:val="single"/>
            <w:lang w:val="en-US" w:eastAsia="en-US"/>
          </w:rPr>
          <w:t>vesta</w:t>
        </w:r>
        <w:r w:rsidRPr="00093D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93D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93D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93D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93D09">
        <w:rPr>
          <w:rFonts w:ascii="Times New Roman" w:eastAsiaTheme="minorHAnsi" w:hAnsi="Times New Roman" w:cs="Times New Roman"/>
          <w:sz w:val="24"/>
          <w:szCs w:val="24"/>
          <w:lang w:eastAsia="en-US"/>
        </w:rPr>
        <w:t xml:space="preserve"> </w:t>
      </w:r>
      <w:hyperlink r:id="rId15" w:history="1">
        <w:r w:rsidR="00407EAA" w:rsidRPr="008D0139">
          <w:rPr>
            <w:rStyle w:val="affd"/>
            <w:rFonts w:ascii="Times New Roman" w:eastAsiaTheme="minorHAnsi" w:hAnsi="Times New Roman"/>
            <w:sz w:val="24"/>
            <w:szCs w:val="24"/>
            <w:lang w:val="en-US" w:eastAsia="en-US"/>
          </w:rPr>
          <w:t>http</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www</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vesta</w:t>
        </w:r>
        <w:r w:rsidR="00407EAA" w:rsidRPr="00093D09">
          <w:rPr>
            <w:rStyle w:val="affd"/>
            <w:rFonts w:ascii="Times New Roman" w:eastAsiaTheme="minorHAnsi" w:hAnsi="Times New Roman"/>
            <w:sz w:val="24"/>
            <w:szCs w:val="24"/>
            <w:lang w:eastAsia="en-US"/>
          </w:rPr>
          <w:t>-</w:t>
        </w:r>
        <w:r w:rsidR="00171F1B">
          <w:rPr>
            <w:rStyle w:val="affd"/>
            <w:rFonts w:ascii="Times New Roman" w:eastAsiaTheme="minorHAnsi" w:hAnsi="Times New Roman"/>
            <w:sz w:val="24"/>
            <w:szCs w:val="24"/>
            <w:lang w:val="en-US" w:eastAsia="en-US"/>
          </w:rPr>
          <w:t>komfort</w:t>
        </w:r>
        <w:r w:rsidR="00407EAA" w:rsidRPr="00093D09">
          <w:rPr>
            <w:rStyle w:val="affd"/>
            <w:rFonts w:ascii="Times New Roman" w:eastAsiaTheme="minorHAnsi" w:hAnsi="Times New Roman"/>
            <w:sz w:val="24"/>
            <w:szCs w:val="24"/>
            <w:lang w:eastAsia="en-US"/>
          </w:rPr>
          <w:t>.</w:t>
        </w:r>
        <w:r w:rsidR="00407EAA" w:rsidRPr="008D0139">
          <w:rPr>
            <w:rStyle w:val="affd"/>
            <w:rFonts w:ascii="Times New Roman" w:eastAsiaTheme="minorHAnsi" w:hAnsi="Times New Roman"/>
            <w:sz w:val="24"/>
            <w:szCs w:val="24"/>
            <w:lang w:val="en-US" w:eastAsia="en-US"/>
          </w:rPr>
          <w:t>ru</w:t>
        </w:r>
        <w:r w:rsidR="00407EAA" w:rsidRPr="00093D09">
          <w:rPr>
            <w:rStyle w:val="affd"/>
            <w:rFonts w:ascii="Times New Roman" w:eastAsiaTheme="minorHAnsi" w:hAnsi="Times New Roman"/>
            <w:sz w:val="24"/>
            <w:szCs w:val="24"/>
            <w:lang w:eastAsia="en-US"/>
          </w:rPr>
          <w:t>/</w:t>
        </w:r>
      </w:hyperlink>
    </w:p>
    <w:p w:rsidR="00CC743F" w:rsidRPr="00093D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w:t>
            </w:r>
            <w:r w:rsidR="00407EAA">
              <w:rPr>
                <w:rFonts w:ascii="Times New Roman" w:eastAsiaTheme="minorHAnsi" w:hAnsi="Times New Roman" w:cs="Times New Roman"/>
                <w:b/>
                <w:i/>
                <w:sz w:val="24"/>
                <w:szCs w:val="24"/>
              </w:rPr>
              <w:t>Монахов</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Владимир</w:t>
            </w:r>
            <w:r w:rsidRPr="00D1366C">
              <w:rPr>
                <w:rFonts w:ascii="Times New Roman" w:eastAsiaTheme="minorHAnsi" w:hAnsi="Times New Roman" w:cs="Times New Roman"/>
                <w:b/>
                <w:i/>
                <w:sz w:val="24"/>
                <w:szCs w:val="24"/>
              </w:rPr>
              <w:t xml:space="preserve"> </w:t>
            </w:r>
            <w:r w:rsidR="00407EAA">
              <w:rPr>
                <w:rFonts w:ascii="Times New Roman" w:eastAsiaTheme="minorHAnsi" w:hAnsi="Times New Roman" w:cs="Times New Roman"/>
                <w:b/>
                <w:i/>
                <w:sz w:val="24"/>
                <w:szCs w:val="24"/>
              </w:rPr>
              <w:t>Анатольевич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0A388F">
                  <w:pPr>
                    <w:widowControl/>
                    <w:numPr>
                      <w:ilvl w:val="0"/>
                      <w:numId w:val="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005831CE" w:rsidRPr="00CB36F5">
                      <w:rPr>
                        <w:rStyle w:val="affd"/>
                        <w:rFonts w:ascii="Times New Roman" w:eastAsiaTheme="minorHAnsi" w:hAnsi="Times New Roman"/>
                        <w:sz w:val="24"/>
                        <w:szCs w:val="24"/>
                      </w:rPr>
                      <w:t>voda@</w:t>
                    </w:r>
                    <w:r w:rsidR="005831CE" w:rsidRPr="00CB36F5">
                      <w:rPr>
                        <w:rStyle w:val="affd"/>
                        <w:rFonts w:ascii="Times New Roman" w:eastAsiaTheme="minorHAnsi" w:hAnsi="Times New Roman"/>
                        <w:sz w:val="24"/>
                        <w:szCs w:val="24"/>
                        <w:lang w:val="en-US"/>
                      </w:rPr>
                      <w:t>yk</w:t>
                    </w:r>
                    <w:r w:rsidR="005831CE" w:rsidRPr="00CB36F5">
                      <w:rPr>
                        <w:rStyle w:val="affd"/>
                        <w:rFonts w:ascii="Times New Roman" w:eastAsiaTheme="minorHAnsi" w:hAnsi="Times New Roman"/>
                        <w:sz w:val="24"/>
                        <w:szCs w:val="24"/>
                      </w:rPr>
                      <w:t>vesta.ru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C019C3">
              <w:trPr>
                <w:trHeight w:hRule="exact" w:val="1575"/>
              </w:trPr>
              <w:tc>
                <w:tcPr>
                  <w:tcW w:w="5500" w:type="dxa"/>
                </w:tcPr>
                <w:p w:rsidR="007073E2" w:rsidRPr="00D1366C" w:rsidRDefault="007073E2" w:rsidP="000A388F">
                  <w:pPr>
                    <w:widowControl/>
                    <w:numPr>
                      <w:ilvl w:val="0"/>
                      <w:numId w:val="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0A388F">
                  <w:pPr>
                    <w:pStyle w:val="affe"/>
                    <w:numPr>
                      <w:ilvl w:val="0"/>
                      <w:numId w:val="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0A388F">
                  <w:pPr>
                    <w:widowControl/>
                    <w:numPr>
                      <w:ilvl w:val="0"/>
                      <w:numId w:val="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005831CE" w:rsidRPr="00CB36F5">
                      <w:rPr>
                        <w:rStyle w:val="affd"/>
                        <w:rFonts w:ascii="Times New Roman" w:eastAsiaTheme="minorHAnsi" w:hAnsi="Times New Roman"/>
                        <w:sz w:val="24"/>
                        <w:szCs w:val="24"/>
                      </w:rPr>
                      <w:t>uslugi@</w:t>
                    </w:r>
                    <w:r w:rsidR="005831CE" w:rsidRPr="00CB36F5">
                      <w:rPr>
                        <w:rStyle w:val="affd"/>
                        <w:rFonts w:ascii="Times New Roman" w:eastAsiaTheme="minorHAnsi" w:hAnsi="Times New Roman"/>
                        <w:sz w:val="24"/>
                        <w:szCs w:val="24"/>
                        <w:lang w:val="en-US"/>
                      </w:rPr>
                      <w:t>ykv</w:t>
                    </w:r>
                    <w:r w:rsidR="005831CE" w:rsidRPr="00CB36F5">
                      <w:rPr>
                        <w:rStyle w:val="affd"/>
                        <w:rFonts w:ascii="Times New Roman" w:eastAsiaTheme="minorHAnsi" w:hAnsi="Times New Roman"/>
                        <w:sz w:val="24"/>
                        <w:szCs w:val="24"/>
                      </w:rPr>
                      <w:t>esta.ru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A388F">
            <w:pPr>
              <w:widowControl/>
              <w:numPr>
                <w:ilvl w:val="0"/>
                <w:numId w:val="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4E3593"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gkvesta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ru</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kompanii</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vesta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komfort</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uslugi</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oplata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uslug</w:t>
            </w:r>
            <w:proofErr w:type="spellEnd"/>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9"/>
              <w:gridCol w:w="5008"/>
              <w:gridCol w:w="736"/>
              <w:gridCol w:w="4795"/>
              <w:gridCol w:w="430"/>
            </w:tblGrid>
            <w:tr w:rsidR="00D1366C" w:rsidRPr="00FC638A" w:rsidTr="00D1366C">
              <w:trPr>
                <w:gridBefore w:val="1"/>
                <w:gridAfter w:val="1"/>
                <w:wBefore w:w="29" w:type="dxa"/>
                <w:wAfter w:w="430" w:type="dxa"/>
                <w:trHeight w:val="1242"/>
              </w:trPr>
              <w:tc>
                <w:tcPr>
                  <w:tcW w:w="5008" w:type="dxa"/>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w:t>
                  </w:r>
                  <w:r w:rsidR="00171F1B">
                    <w:rPr>
                      <w:rFonts w:ascii="Times New Roman" w:hAnsi="Times New Roman" w:cs="Times New Roman"/>
                      <w:b/>
                      <w:sz w:val="24"/>
                      <w:szCs w:val="24"/>
                    </w:rPr>
                    <w:t>Никольский</w:t>
                  </w:r>
                  <w:r w:rsidR="00407EAA">
                    <w:rPr>
                      <w:rFonts w:ascii="Times New Roman" w:hAnsi="Times New Roman" w:cs="Times New Roman"/>
                      <w:b/>
                      <w:sz w:val="24"/>
                      <w:szCs w:val="24"/>
                    </w:rPr>
                    <w:t xml:space="preserve"> </w:t>
                  </w:r>
                  <w:r w:rsidR="00171F1B">
                    <w:rPr>
                      <w:rFonts w:ascii="Times New Roman" w:hAnsi="Times New Roman" w:cs="Times New Roman"/>
                      <w:b/>
                      <w:sz w:val="24"/>
                      <w:szCs w:val="24"/>
                    </w:rPr>
                    <w:t>А</w:t>
                  </w:r>
                  <w:r w:rsidR="00407EAA">
                    <w:rPr>
                      <w:rFonts w:ascii="Times New Roman" w:hAnsi="Times New Roman" w:cs="Times New Roman"/>
                      <w:b/>
                      <w:sz w:val="24"/>
                      <w:szCs w:val="24"/>
                    </w:rPr>
                    <w:t>.</w:t>
                  </w:r>
                  <w:r w:rsidR="00171F1B">
                    <w:rPr>
                      <w:rFonts w:ascii="Times New Roman" w:hAnsi="Times New Roman" w:cs="Times New Roman"/>
                      <w:b/>
                      <w:sz w:val="24"/>
                      <w:szCs w:val="24"/>
                    </w:rPr>
                    <w:t>Ю</w:t>
                  </w:r>
                  <w:r w:rsidR="00407EAA">
                    <w:rPr>
                      <w:rFonts w:ascii="Times New Roman" w:hAnsi="Times New Roman" w:cs="Times New Roman"/>
                      <w:b/>
                      <w:sz w:val="24"/>
                      <w:szCs w:val="24"/>
                    </w:rPr>
                    <w:t>.</w:t>
                  </w:r>
                  <w:r>
                    <w:rPr>
                      <w:rFonts w:ascii="Times New Roman" w:hAnsi="Times New Roman" w:cs="Times New Roman"/>
                      <w:b/>
                      <w:sz w:val="24"/>
                      <w:szCs w:val="24"/>
                    </w:rPr>
                    <w:t>/</w:t>
                  </w:r>
                </w:p>
              </w:tc>
              <w:tc>
                <w:tcPr>
                  <w:tcW w:w="5531" w:type="dxa"/>
                  <w:gridSpan w:val="2"/>
                </w:tcPr>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171F1B">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93" w:rsidRDefault="004E3593">
      <w:r>
        <w:separator/>
      </w:r>
    </w:p>
  </w:endnote>
  <w:endnote w:type="continuationSeparator" w:id="0">
    <w:p w:rsidR="004E3593" w:rsidRDefault="004E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93" w:rsidRDefault="004E3593">
      <w:r>
        <w:separator/>
      </w:r>
    </w:p>
  </w:footnote>
  <w:footnote w:type="continuationSeparator" w:id="0">
    <w:p w:rsidR="004E3593" w:rsidRDefault="004E3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593" w:rsidRPr="00C94FC4" w:rsidRDefault="004E3593"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C77B78">
      <w:rPr>
        <w:noProof/>
        <w:sz w:val="16"/>
        <w:szCs w:val="16"/>
      </w:rPr>
      <w:t>2</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975A5"/>
    <w:multiLevelType w:val="hybridMultilevel"/>
    <w:tmpl w:val="845E7BAA"/>
    <w:lvl w:ilvl="0" w:tplc="5704AA0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2"/>
  </w:num>
  <w:num w:numId="5">
    <w:abstractNumId w:val="4"/>
  </w:num>
  <w:num w:numId="6">
    <w:abstractNumId w:val="13"/>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8"/>
  </w:num>
  <w:num w:numId="19">
    <w:abstractNumId w:val="11"/>
  </w:num>
  <w:num w:numId="20">
    <w:abstractNumId w:val="0"/>
  </w:num>
  <w:num w:numId="21">
    <w:abstractNumId w:val="8"/>
  </w:num>
  <w:num w:numId="22">
    <w:abstractNumId w:val="11"/>
  </w:num>
  <w:num w:numId="23">
    <w:abstractNumId w:val="0"/>
  </w:num>
  <w:num w:numId="24">
    <w:abstractNumId w:val="8"/>
  </w:num>
  <w:num w:numId="25">
    <w:abstractNumId w:val="11"/>
  </w:num>
  <w:num w:numId="26">
    <w:abstractNumId w:val="0"/>
  </w:num>
  <w:num w:numId="27">
    <w:abstractNumId w:val="8"/>
  </w:num>
  <w:num w:numId="28">
    <w:abstractNumId w:val="11"/>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146CD"/>
    <w:rsid w:val="00033552"/>
    <w:rsid w:val="000707D5"/>
    <w:rsid w:val="0007519F"/>
    <w:rsid w:val="00083DFD"/>
    <w:rsid w:val="00087009"/>
    <w:rsid w:val="00093D09"/>
    <w:rsid w:val="00094D33"/>
    <w:rsid w:val="000952CF"/>
    <w:rsid w:val="000A374B"/>
    <w:rsid w:val="000A388F"/>
    <w:rsid w:val="000B36CA"/>
    <w:rsid w:val="000C0179"/>
    <w:rsid w:val="000C1789"/>
    <w:rsid w:val="0012495A"/>
    <w:rsid w:val="001267D3"/>
    <w:rsid w:val="00155239"/>
    <w:rsid w:val="00171F1B"/>
    <w:rsid w:val="001735C3"/>
    <w:rsid w:val="00174AA1"/>
    <w:rsid w:val="001A5E23"/>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C40FD"/>
    <w:rsid w:val="003E15B4"/>
    <w:rsid w:val="003E2A24"/>
    <w:rsid w:val="003E3C16"/>
    <w:rsid w:val="003E4A87"/>
    <w:rsid w:val="00400930"/>
    <w:rsid w:val="00407EAA"/>
    <w:rsid w:val="004178E4"/>
    <w:rsid w:val="004205CD"/>
    <w:rsid w:val="00422ABB"/>
    <w:rsid w:val="00444D0E"/>
    <w:rsid w:val="00446E9C"/>
    <w:rsid w:val="00462A94"/>
    <w:rsid w:val="00466439"/>
    <w:rsid w:val="004951FD"/>
    <w:rsid w:val="004969E6"/>
    <w:rsid w:val="004A123A"/>
    <w:rsid w:val="004C652A"/>
    <w:rsid w:val="004E3593"/>
    <w:rsid w:val="004E3FE0"/>
    <w:rsid w:val="004E44BB"/>
    <w:rsid w:val="004F6679"/>
    <w:rsid w:val="005030CB"/>
    <w:rsid w:val="00554617"/>
    <w:rsid w:val="005776BC"/>
    <w:rsid w:val="005831CE"/>
    <w:rsid w:val="0059715A"/>
    <w:rsid w:val="005B60A2"/>
    <w:rsid w:val="005C1CD5"/>
    <w:rsid w:val="005D1B52"/>
    <w:rsid w:val="005D76EB"/>
    <w:rsid w:val="005D784A"/>
    <w:rsid w:val="0061107F"/>
    <w:rsid w:val="00627BC9"/>
    <w:rsid w:val="0063192F"/>
    <w:rsid w:val="00651B9D"/>
    <w:rsid w:val="0066032F"/>
    <w:rsid w:val="0068649B"/>
    <w:rsid w:val="0068706A"/>
    <w:rsid w:val="006970BC"/>
    <w:rsid w:val="006A76A2"/>
    <w:rsid w:val="006C1BEB"/>
    <w:rsid w:val="006C300C"/>
    <w:rsid w:val="006C3500"/>
    <w:rsid w:val="006C35E5"/>
    <w:rsid w:val="006C60F1"/>
    <w:rsid w:val="006D6EB6"/>
    <w:rsid w:val="006E44C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8F78A6"/>
    <w:rsid w:val="00912294"/>
    <w:rsid w:val="009157AC"/>
    <w:rsid w:val="00922841"/>
    <w:rsid w:val="00923992"/>
    <w:rsid w:val="00927B2A"/>
    <w:rsid w:val="00935D80"/>
    <w:rsid w:val="009630E7"/>
    <w:rsid w:val="0097014F"/>
    <w:rsid w:val="009712D4"/>
    <w:rsid w:val="00977335"/>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045D"/>
    <w:rsid w:val="00B848F1"/>
    <w:rsid w:val="00B93892"/>
    <w:rsid w:val="00B96801"/>
    <w:rsid w:val="00BA06AB"/>
    <w:rsid w:val="00BA1D1D"/>
    <w:rsid w:val="00BA1D9B"/>
    <w:rsid w:val="00BD0BFB"/>
    <w:rsid w:val="00BE6323"/>
    <w:rsid w:val="00BF0734"/>
    <w:rsid w:val="00BF1B8A"/>
    <w:rsid w:val="00C00F8D"/>
    <w:rsid w:val="00C019C3"/>
    <w:rsid w:val="00C0639C"/>
    <w:rsid w:val="00C24C06"/>
    <w:rsid w:val="00C34AAB"/>
    <w:rsid w:val="00C646B6"/>
    <w:rsid w:val="00C65853"/>
    <w:rsid w:val="00C67A77"/>
    <w:rsid w:val="00C77B78"/>
    <w:rsid w:val="00C8300E"/>
    <w:rsid w:val="00C95B9A"/>
    <w:rsid w:val="00C970CD"/>
    <w:rsid w:val="00CB29BE"/>
    <w:rsid w:val="00CB6CBD"/>
    <w:rsid w:val="00CC743F"/>
    <w:rsid w:val="00CD0B18"/>
    <w:rsid w:val="00CD4947"/>
    <w:rsid w:val="00CE2961"/>
    <w:rsid w:val="00CE6EAD"/>
    <w:rsid w:val="00CF0207"/>
    <w:rsid w:val="00D076E5"/>
    <w:rsid w:val="00D116C2"/>
    <w:rsid w:val="00D1366C"/>
    <w:rsid w:val="00D169CB"/>
    <w:rsid w:val="00D359AD"/>
    <w:rsid w:val="00D364C4"/>
    <w:rsid w:val="00D5053E"/>
    <w:rsid w:val="00D9652F"/>
    <w:rsid w:val="00D97365"/>
    <w:rsid w:val="00DB083E"/>
    <w:rsid w:val="00DB156F"/>
    <w:rsid w:val="00DB3C40"/>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D73D2"/>
    <w:rsid w:val="00EE2D92"/>
    <w:rsid w:val="00F12911"/>
    <w:rsid w:val="00F204DE"/>
    <w:rsid w:val="00F23201"/>
    <w:rsid w:val="00F23887"/>
    <w:rsid w:val="00F24BA7"/>
    <w:rsid w:val="00F30A5D"/>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8695">
      <w:bodyDiv w:val="1"/>
      <w:marLeft w:val="0"/>
      <w:marRight w:val="0"/>
      <w:marTop w:val="0"/>
      <w:marBottom w:val="0"/>
      <w:divBdr>
        <w:top w:val="none" w:sz="0" w:space="0" w:color="auto"/>
        <w:left w:val="none" w:sz="0" w:space="0" w:color="auto"/>
        <w:bottom w:val="none" w:sz="0" w:space="0" w:color="auto"/>
        <w:right w:val="none" w:sz="0" w:space="0" w:color="auto"/>
      </w:divBdr>
    </w:div>
    <w:div w:id="521404872">
      <w:bodyDiv w:val="1"/>
      <w:marLeft w:val="0"/>
      <w:marRight w:val="0"/>
      <w:marTop w:val="0"/>
      <w:marBottom w:val="0"/>
      <w:divBdr>
        <w:top w:val="none" w:sz="0" w:space="0" w:color="auto"/>
        <w:left w:val="none" w:sz="0" w:space="0" w:color="auto"/>
        <w:bottom w:val="none" w:sz="0" w:space="0" w:color="auto"/>
        <w:right w:val="none" w:sz="0" w:space="0" w:color="auto"/>
      </w:divBdr>
    </w:div>
    <w:div w:id="812066227">
      <w:bodyDiv w:val="1"/>
      <w:marLeft w:val="0"/>
      <w:marRight w:val="0"/>
      <w:marTop w:val="0"/>
      <w:marBottom w:val="0"/>
      <w:divBdr>
        <w:top w:val="none" w:sz="0" w:space="0" w:color="auto"/>
        <w:left w:val="none" w:sz="0" w:space="0" w:color="auto"/>
        <w:bottom w:val="none" w:sz="0" w:space="0" w:color="auto"/>
        <w:right w:val="none" w:sz="0" w:space="0" w:color="auto"/>
      </w:divBdr>
    </w:div>
    <w:div w:id="1014460169">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557738940">
      <w:bodyDiv w:val="1"/>
      <w:marLeft w:val="0"/>
      <w:marRight w:val="0"/>
      <w:marTop w:val="0"/>
      <w:marBottom w:val="0"/>
      <w:divBdr>
        <w:top w:val="none" w:sz="0" w:space="0" w:color="auto"/>
        <w:left w:val="none" w:sz="0" w:space="0" w:color="auto"/>
        <w:bottom w:val="none" w:sz="0" w:space="0" w:color="auto"/>
        <w:right w:val="none" w:sz="0" w:space="0" w:color="auto"/>
      </w:divBdr>
    </w:div>
    <w:div w:id="1880437297">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ykvesta.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servis.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CA70A-0288-41A8-89DD-051E54F3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424</TotalTime>
  <Pages>13</Pages>
  <Words>10337</Words>
  <Characters>58925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69124</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v.monahov</dc:creator>
  <cp:lastModifiedBy>Клочков Дмитрий</cp:lastModifiedBy>
  <cp:revision>27</cp:revision>
  <cp:lastPrinted>2019-08-20T14:10:00Z</cp:lastPrinted>
  <dcterms:created xsi:type="dcterms:W3CDTF">2018-09-18T13:06:00Z</dcterms:created>
  <dcterms:modified xsi:type="dcterms:W3CDTF">2019-12-16T13:09:00Z</dcterms:modified>
</cp:coreProperties>
</file>